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0A886C" w14:textId="119BD6F0" w:rsidR="00A45965" w:rsidRDefault="003D5198" w:rsidP="00A45965">
      <w:pPr>
        <w:jc w:val="center"/>
        <w:rPr>
          <w:rFonts w:ascii="Corbel" w:hAnsi="Corbel" w:cs="Times New Roman"/>
          <w:b/>
          <w:color w:val="2E74B5" w:themeColor="accent1" w:themeShade="BF"/>
          <w:sz w:val="28"/>
          <w:szCs w:val="28"/>
          <w:lang w:eastAsia="zh-TW"/>
        </w:rPr>
      </w:pPr>
      <w:r w:rsidRPr="003D5198">
        <w:rPr>
          <w:rFonts w:ascii="Corbel" w:hAnsi="Corbel" w:cs="Times New Roman"/>
          <w:b/>
          <w:noProof/>
          <w:color w:val="2E74B5" w:themeColor="accent1" w:themeShade="BF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217EB" wp14:editId="0E1C3A16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6962775" cy="47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7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09D46" id="Rectangle 1" o:spid="_x0000_s1026" style="position:absolute;margin-left:497.05pt;margin-top:24.05pt;width:548.25pt;height: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" fillcolor="#5b9bd5 [3204]" strokecolor="white [3212]" strokeweight="1pt">
                <w10:wrap anchorx="margin"/>
              </v:rect>
            </w:pict>
          </mc:Fallback>
        </mc:AlternateContent>
      </w:r>
      <w:r w:rsidR="00590F2C" w:rsidRPr="003D5198">
        <w:rPr>
          <w:rFonts w:ascii="Corbel" w:hAnsi="Corbel" w:cs="Times New Roman"/>
          <w:b/>
          <w:color w:val="2E74B5" w:themeColor="accent1" w:themeShade="BF"/>
          <w:sz w:val="28"/>
          <w:szCs w:val="28"/>
          <w:lang w:eastAsia="zh-TW"/>
        </w:rPr>
        <w:t>[</w:t>
      </w:r>
      <w:r w:rsidR="00A6478B">
        <w:rPr>
          <w:rFonts w:ascii="Corbel" w:hAnsi="Corbel" w:cs="Times New Roman" w:hint="eastAsia"/>
          <w:b/>
          <w:color w:val="2E74B5" w:themeColor="accent1" w:themeShade="BF"/>
          <w:sz w:val="28"/>
          <w:szCs w:val="28"/>
          <w:lang w:eastAsia="zh-TW"/>
        </w:rPr>
        <w:t>公司</w:t>
      </w:r>
      <w:r w:rsidR="00A9716F">
        <w:rPr>
          <w:rFonts w:ascii="Corbel" w:hAnsi="Corbel" w:cs="Times New Roman" w:hint="eastAsia"/>
          <w:b/>
          <w:color w:val="2E74B5" w:themeColor="accent1" w:themeShade="BF"/>
          <w:sz w:val="28"/>
          <w:szCs w:val="28"/>
          <w:lang w:eastAsia="zh-TW"/>
        </w:rPr>
        <w:t>或</w:t>
      </w:r>
      <w:r w:rsidR="00A6478B">
        <w:rPr>
          <w:rFonts w:ascii="Corbel" w:hAnsi="Corbel" w:cs="Times New Roman" w:hint="eastAsia"/>
          <w:b/>
          <w:color w:val="2E74B5" w:themeColor="accent1" w:themeShade="BF"/>
          <w:sz w:val="28"/>
          <w:szCs w:val="28"/>
          <w:lang w:eastAsia="zh-TW"/>
        </w:rPr>
        <w:t>機構</w:t>
      </w:r>
      <w:r w:rsidR="00590F2C" w:rsidRPr="003D5198">
        <w:rPr>
          <w:rFonts w:ascii="Corbel" w:hAnsi="Corbel" w:cs="Times New Roman"/>
          <w:b/>
          <w:color w:val="2E74B5" w:themeColor="accent1" w:themeShade="BF"/>
          <w:sz w:val="28"/>
          <w:szCs w:val="28"/>
          <w:lang w:eastAsia="zh-TW"/>
        </w:rPr>
        <w:t xml:space="preserve">] </w:t>
      </w:r>
      <w:r w:rsidR="0047363A">
        <w:rPr>
          <w:rFonts w:ascii="Corbel" w:hAnsi="Corbel" w:cs="Times New Roman" w:hint="eastAsia"/>
          <w:b/>
          <w:color w:val="2E74B5" w:themeColor="accent1" w:themeShade="BF"/>
          <w:sz w:val="28"/>
          <w:szCs w:val="28"/>
          <w:lang w:eastAsia="zh-TW"/>
        </w:rPr>
        <w:t>哺乳</w:t>
      </w:r>
      <w:r w:rsidR="009E6D62">
        <w:rPr>
          <w:rFonts w:ascii="Corbel" w:hAnsi="Corbel" w:cs="Times New Roman" w:hint="eastAsia"/>
          <w:b/>
          <w:color w:val="2E74B5" w:themeColor="accent1" w:themeShade="BF"/>
          <w:sz w:val="28"/>
          <w:szCs w:val="28"/>
          <w:lang w:eastAsia="zh-TW"/>
        </w:rPr>
        <w:t>期</w:t>
      </w:r>
      <w:r w:rsidR="00A6478B">
        <w:rPr>
          <w:rFonts w:ascii="Corbel" w:hAnsi="Corbel" w:cs="Times New Roman" w:hint="eastAsia"/>
          <w:b/>
          <w:color w:val="2E74B5" w:themeColor="accent1" w:themeShade="BF"/>
          <w:sz w:val="28"/>
          <w:szCs w:val="28"/>
          <w:lang w:eastAsia="zh-TW"/>
        </w:rPr>
        <w:t>提供方便</w:t>
      </w:r>
      <w:r w:rsidR="00A9716F">
        <w:rPr>
          <w:rFonts w:ascii="Corbel" w:hAnsi="Corbel" w:cs="Times New Roman" w:hint="eastAsia"/>
          <w:b/>
          <w:color w:val="2E74B5" w:themeColor="accent1" w:themeShade="BF"/>
          <w:sz w:val="28"/>
          <w:szCs w:val="28"/>
          <w:lang w:eastAsia="zh-TW"/>
        </w:rPr>
        <w:t>的</w:t>
      </w:r>
      <w:r w:rsidR="0047363A">
        <w:rPr>
          <w:rFonts w:ascii="Corbel" w:hAnsi="Corbel" w:cs="Times New Roman" w:hint="eastAsia"/>
          <w:b/>
          <w:color w:val="2E74B5" w:themeColor="accent1" w:themeShade="BF"/>
          <w:sz w:val="28"/>
          <w:szCs w:val="28"/>
          <w:lang w:eastAsia="zh-TW"/>
        </w:rPr>
        <w:t>政策</w:t>
      </w:r>
    </w:p>
    <w:p w14:paraId="42B73DF4" w14:textId="362077AB" w:rsidR="00590F2C" w:rsidRPr="00A45965" w:rsidRDefault="0047363A" w:rsidP="00A45965">
      <w:pPr>
        <w:rPr>
          <w:rFonts w:ascii="Corbel" w:hAnsi="Corbel" w:cs="Times New Roman"/>
          <w:b/>
          <w:color w:val="2E74B5" w:themeColor="accent1" w:themeShade="BF"/>
          <w:sz w:val="28"/>
          <w:szCs w:val="28"/>
          <w:lang w:eastAsia="zh-TW"/>
        </w:rPr>
      </w:pPr>
      <w:r>
        <w:rPr>
          <w:rFonts w:ascii="Corbel" w:hAnsi="Corbel" w:cs="Times New Roman" w:hint="eastAsia"/>
          <w:b/>
          <w:color w:val="2E74B5" w:themeColor="accent1" w:themeShade="BF"/>
          <w:sz w:val="24"/>
          <w:szCs w:val="24"/>
          <w:lang w:eastAsia="zh-TW"/>
        </w:rPr>
        <w:t>政策</w:t>
      </w:r>
    </w:p>
    <w:p w14:paraId="0AD0803A" w14:textId="6E9FC6CD" w:rsidR="000A6992" w:rsidRDefault="00590F2C" w:rsidP="00214BE7">
      <w:pPr>
        <w:rPr>
          <w:rFonts w:ascii="Corbel" w:hAnsi="Corbel" w:cs="Times New Roman"/>
          <w:sz w:val="24"/>
          <w:szCs w:val="24"/>
          <w:lang w:eastAsia="zh-TW"/>
        </w:rPr>
      </w:pPr>
      <w:r w:rsidRPr="003D5198">
        <w:rPr>
          <w:rFonts w:ascii="Corbel" w:hAnsi="Corbel" w:cs="Times New Roman"/>
          <w:sz w:val="24"/>
          <w:szCs w:val="24"/>
          <w:lang w:eastAsia="zh-TW"/>
        </w:rPr>
        <w:t xml:space="preserve"> </w:t>
      </w:r>
      <w:r w:rsidR="00214BE7" w:rsidRPr="003D5198">
        <w:rPr>
          <w:rFonts w:ascii="Corbel" w:hAnsi="Corbel" w:cs="Times New Roman"/>
          <w:sz w:val="24"/>
          <w:szCs w:val="24"/>
          <w:lang w:eastAsia="zh-TW"/>
        </w:rPr>
        <w:t>[</w:t>
      </w:r>
      <w:r w:rsidR="00E5466A">
        <w:rPr>
          <w:rFonts w:ascii="Corbel" w:hAnsi="Corbel" w:cs="Times New Roman" w:hint="eastAsia"/>
          <w:sz w:val="24"/>
          <w:szCs w:val="24"/>
          <w:lang w:eastAsia="zh-TW"/>
        </w:rPr>
        <w:t>公司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或</w:t>
      </w:r>
      <w:r w:rsidR="00E5466A">
        <w:rPr>
          <w:rFonts w:ascii="Corbel" w:hAnsi="Corbel" w:cs="Times New Roman" w:hint="eastAsia"/>
          <w:sz w:val="24"/>
          <w:szCs w:val="24"/>
          <w:lang w:eastAsia="zh-TW"/>
        </w:rPr>
        <w:t>機構</w:t>
      </w:r>
      <w:r w:rsidR="00A45965">
        <w:rPr>
          <w:rFonts w:ascii="Corbel" w:hAnsi="Corbel" w:cs="Times New Roman"/>
          <w:sz w:val="24"/>
          <w:szCs w:val="24"/>
          <w:lang w:eastAsia="zh-TW"/>
        </w:rPr>
        <w:t>]</w:t>
      </w:r>
      <w:r w:rsidR="0047363A" w:rsidRPr="0047363A">
        <w:rPr>
          <w:rFonts w:ascii="Corbel" w:hAnsi="Corbel" w:cs="Times New Roman" w:hint="eastAsia"/>
          <w:sz w:val="24"/>
          <w:szCs w:val="24"/>
          <w:lang w:eastAsia="zh-TW"/>
        </w:rPr>
        <w:t>認識到母乳是嬰兒生長發育的最佳食物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，因而制定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此</w:t>
      </w:r>
      <w:r w:rsidR="0047363A" w:rsidRPr="0047363A">
        <w:rPr>
          <w:rFonts w:ascii="Corbel" w:hAnsi="Corbel" w:cs="Times New Roman" w:hint="eastAsia"/>
          <w:sz w:val="24"/>
          <w:szCs w:val="24"/>
          <w:lang w:eastAsia="zh-TW"/>
        </w:rPr>
        <w:t>項政策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，</w:t>
      </w:r>
      <w:r w:rsidR="0047363A" w:rsidRPr="0047363A">
        <w:rPr>
          <w:rFonts w:ascii="Corbel" w:hAnsi="Corbel" w:cs="Times New Roman" w:hint="eastAsia"/>
          <w:sz w:val="24"/>
          <w:szCs w:val="24"/>
          <w:lang w:eastAsia="zh-TW"/>
        </w:rPr>
        <w:t>旨在</w:t>
      </w:r>
      <w:r w:rsidR="00E5466A">
        <w:rPr>
          <w:rFonts w:ascii="Corbel" w:hAnsi="Corbel" w:cs="Times New Roman" w:hint="eastAsia"/>
          <w:sz w:val="24"/>
          <w:szCs w:val="24"/>
          <w:lang w:eastAsia="zh-TW"/>
        </w:rPr>
        <w:t>為</w:t>
      </w:r>
      <w:r w:rsidR="00E5466A" w:rsidRPr="003D5198">
        <w:rPr>
          <w:rFonts w:ascii="Corbel" w:hAnsi="Corbel" w:cs="Times New Roman"/>
          <w:sz w:val="24"/>
          <w:szCs w:val="24"/>
          <w:lang w:eastAsia="zh-TW"/>
        </w:rPr>
        <w:t>[</w:t>
      </w:r>
      <w:r w:rsidR="00E5466A">
        <w:rPr>
          <w:rFonts w:ascii="Corbel" w:hAnsi="Corbel" w:cs="Times New Roman" w:hint="eastAsia"/>
          <w:sz w:val="24"/>
          <w:szCs w:val="24"/>
          <w:lang w:eastAsia="zh-TW"/>
        </w:rPr>
        <w:t>公司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或</w:t>
      </w:r>
      <w:r w:rsidR="00E5466A">
        <w:rPr>
          <w:rFonts w:ascii="Corbel" w:hAnsi="Corbel" w:cs="Times New Roman" w:hint="eastAsia"/>
          <w:sz w:val="24"/>
          <w:szCs w:val="24"/>
          <w:lang w:eastAsia="zh-TW"/>
        </w:rPr>
        <w:t>機構</w:t>
      </w:r>
      <w:r w:rsidR="00E5466A" w:rsidRPr="003D5198">
        <w:rPr>
          <w:rFonts w:ascii="Corbel" w:hAnsi="Corbel" w:cs="Times New Roman"/>
          <w:sz w:val="24"/>
          <w:szCs w:val="24"/>
          <w:lang w:eastAsia="zh-TW"/>
        </w:rPr>
        <w:t>]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製定指導方針，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推广，</w:t>
      </w:r>
      <w:r w:rsidR="008F39EC" w:rsidRPr="0047363A">
        <w:rPr>
          <w:rFonts w:ascii="Corbel" w:hAnsi="Corbel" w:hint="eastAsia"/>
          <w:sz w:val="24"/>
          <w:szCs w:val="24"/>
          <w:lang w:eastAsia="zh-TW"/>
        </w:rPr>
        <w:t>支持</w:t>
      </w:r>
      <w:r w:rsidR="008F39EC">
        <w:rPr>
          <w:rFonts w:ascii="Corbel" w:hAnsi="Corbel" w:hint="eastAsia"/>
          <w:sz w:val="24"/>
          <w:szCs w:val="24"/>
          <w:lang w:eastAsia="zh-TW"/>
        </w:rPr>
        <w:t>和提供母乳</w:t>
      </w:r>
      <w:r w:rsidR="008F39EC" w:rsidRPr="0047363A">
        <w:rPr>
          <w:rFonts w:ascii="Corbel" w:hAnsi="Corbel" w:hint="eastAsia"/>
          <w:sz w:val="24"/>
          <w:szCs w:val="24"/>
          <w:lang w:eastAsia="zh-TW"/>
        </w:rPr>
        <w:t>期</w:t>
      </w:r>
      <w:r w:rsidR="008F39EC">
        <w:rPr>
          <w:rFonts w:ascii="Corbel" w:hAnsi="Corbel" w:hint="eastAsia"/>
          <w:sz w:val="24"/>
          <w:szCs w:val="24"/>
          <w:lang w:eastAsia="zh-TW"/>
        </w:rPr>
        <w:t>的</w:t>
      </w:r>
      <w:r w:rsidR="008F39EC" w:rsidRPr="0047363A">
        <w:rPr>
          <w:rFonts w:ascii="Corbel" w:hAnsi="Corbel" w:hint="eastAsia"/>
          <w:sz w:val="24"/>
          <w:szCs w:val="24"/>
          <w:lang w:eastAsia="zh-TW"/>
        </w:rPr>
        <w:t>員工</w:t>
      </w:r>
      <w:r w:rsidR="00211A8F">
        <w:rPr>
          <w:rFonts w:ascii="Corbel" w:hAnsi="Corbel" w:cs="Times New Roman" w:hint="eastAsia"/>
          <w:sz w:val="24"/>
          <w:szCs w:val="24"/>
          <w:lang w:eastAsia="zh-TW"/>
        </w:rPr>
        <w:t>適宜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餵</w:t>
      </w:r>
      <w:r w:rsidR="008F39EC">
        <w:rPr>
          <w:rFonts w:ascii="Corbel" w:hAnsi="Corbel" w:cs="Times New Roman" w:hint="eastAsia"/>
          <w:sz w:val="24"/>
          <w:szCs w:val="24"/>
          <w:lang w:eastAsia="zh-TW"/>
        </w:rPr>
        <w:t>母乳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的工作環境</w:t>
      </w:r>
      <w:r w:rsidR="0047363A">
        <w:rPr>
          <w:rFonts w:ascii="Corbel" w:hAnsi="Corbel" w:hint="eastAsia"/>
          <w:lang w:eastAsia="zh-TW"/>
        </w:rPr>
        <w:t>。</w:t>
      </w:r>
      <w:r w:rsidR="00E45627" w:rsidRPr="003D5198">
        <w:rPr>
          <w:rFonts w:ascii="Corbel" w:hAnsi="Corbel" w:cs="Times New Roman"/>
          <w:sz w:val="24"/>
          <w:szCs w:val="24"/>
          <w:lang w:eastAsia="zh-TW"/>
        </w:rPr>
        <w:t>[</w:t>
      </w:r>
      <w:r w:rsidR="00E5466A">
        <w:rPr>
          <w:rFonts w:ascii="Corbel" w:hAnsi="Corbel" w:cs="Times New Roman"/>
          <w:sz w:val="24"/>
          <w:szCs w:val="24"/>
          <w:lang w:eastAsia="zh-TW"/>
        </w:rPr>
        <w:t>公司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或</w:t>
      </w:r>
      <w:r w:rsidR="00E5466A">
        <w:rPr>
          <w:rFonts w:ascii="Corbel" w:hAnsi="Corbel" w:cs="Times New Roman"/>
          <w:sz w:val="24"/>
          <w:szCs w:val="24"/>
          <w:lang w:eastAsia="zh-TW"/>
        </w:rPr>
        <w:t>機構</w:t>
      </w:r>
      <w:r w:rsidR="00E45627" w:rsidRPr="003D5198">
        <w:rPr>
          <w:rFonts w:ascii="Corbel" w:hAnsi="Corbel" w:cs="Times New Roman"/>
          <w:sz w:val="24"/>
          <w:szCs w:val="24"/>
          <w:lang w:eastAsia="zh-TW"/>
        </w:rPr>
        <w:t>]</w:t>
      </w:r>
      <w:r w:rsidR="00B54A4E">
        <w:rPr>
          <w:rFonts w:ascii="Corbel" w:hAnsi="Corbel" w:cs="Times New Roman"/>
          <w:sz w:val="24"/>
          <w:szCs w:val="24"/>
          <w:lang w:eastAsia="zh-TW"/>
        </w:rPr>
        <w:t xml:space="preserve"> </w:t>
      </w:r>
      <w:r w:rsidR="0047363A" w:rsidRPr="0047363A">
        <w:rPr>
          <w:rFonts w:ascii="Corbel" w:hAnsi="Corbel" w:cs="Times New Roman" w:hint="eastAsia"/>
          <w:sz w:val="24"/>
          <w:szCs w:val="24"/>
          <w:lang w:eastAsia="zh-TW"/>
        </w:rPr>
        <w:t>支持在工作場所選擇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餵</w:t>
      </w:r>
      <w:r w:rsidR="00E5466A">
        <w:rPr>
          <w:rFonts w:ascii="Corbel" w:hAnsi="Corbel" w:cs="Times New Roman" w:hint="eastAsia"/>
          <w:sz w:val="24"/>
          <w:szCs w:val="24"/>
          <w:lang w:eastAsia="zh-TW"/>
        </w:rPr>
        <w:t>母乳</w:t>
      </w:r>
      <w:r w:rsidR="0047363A" w:rsidRPr="0047363A">
        <w:rPr>
          <w:rFonts w:ascii="Corbel" w:hAnsi="Corbel" w:cs="Times New Roman" w:hint="eastAsia"/>
          <w:sz w:val="24"/>
          <w:szCs w:val="24"/>
          <w:lang w:eastAsia="zh-TW"/>
        </w:rPr>
        <w:t>的員工的合法權利和必要性。</w:t>
      </w:r>
    </w:p>
    <w:p w14:paraId="7BD3E897" w14:textId="52A9B529" w:rsidR="00214BE7" w:rsidRPr="003D5198" w:rsidRDefault="00A9716F" w:rsidP="00A45965">
      <w:pPr>
        <w:spacing w:line="240" w:lineRule="auto"/>
        <w:rPr>
          <w:rFonts w:ascii="Corbel" w:hAnsi="Corbel" w:cs="Times New Roman"/>
          <w:b/>
          <w:color w:val="2E74B5" w:themeColor="accent1" w:themeShade="BF"/>
          <w:sz w:val="24"/>
          <w:szCs w:val="24"/>
          <w:lang w:eastAsia="zh-CN"/>
        </w:rPr>
      </w:pPr>
      <w:r>
        <w:rPr>
          <w:rFonts w:ascii="Corbel" w:hAnsi="Corbel" w:cs="Times New Roman" w:hint="eastAsia"/>
          <w:b/>
          <w:color w:val="2E74B5" w:themeColor="accent1" w:themeShade="BF"/>
          <w:sz w:val="24"/>
          <w:szCs w:val="24"/>
          <w:lang w:eastAsia="zh-CN"/>
        </w:rPr>
        <w:t>政策目的</w:t>
      </w:r>
    </w:p>
    <w:p w14:paraId="0B8ED98D" w14:textId="59C1BC2E" w:rsidR="00385E34" w:rsidRPr="00B54A4E" w:rsidRDefault="00E5466A" w:rsidP="00A45965">
      <w:pPr>
        <w:pStyle w:val="ListParagraph"/>
        <w:numPr>
          <w:ilvl w:val="0"/>
          <w:numId w:val="6"/>
        </w:numPr>
        <w:spacing w:line="240" w:lineRule="auto"/>
        <w:rPr>
          <w:rFonts w:ascii="Corbel" w:hAnsi="Corbel" w:cs="Times New Roman"/>
          <w:b/>
          <w:sz w:val="24"/>
          <w:szCs w:val="24"/>
          <w:lang w:eastAsia="zh-TW"/>
        </w:rPr>
      </w:pPr>
      <w:r>
        <w:rPr>
          <w:rFonts w:ascii="Corbel" w:hAnsi="Corbel" w:cs="Times New Roman" w:hint="eastAsia"/>
          <w:sz w:val="24"/>
          <w:szCs w:val="24"/>
          <w:lang w:eastAsia="zh-TW"/>
        </w:rPr>
        <w:t>為</w:t>
      </w:r>
      <w:r w:rsidRPr="003D5198">
        <w:rPr>
          <w:rFonts w:ascii="Corbel" w:hAnsi="Corbel" w:cs="Times New Roman"/>
          <w:sz w:val="24"/>
          <w:szCs w:val="24"/>
          <w:lang w:eastAsia="zh-TW"/>
        </w:rPr>
        <w:t>(</w:t>
      </w:r>
      <w:r>
        <w:rPr>
          <w:rFonts w:ascii="Corbel" w:hAnsi="Corbel" w:cs="Times New Roman"/>
          <w:sz w:val="24"/>
          <w:szCs w:val="24"/>
          <w:lang w:eastAsia="zh-TW"/>
        </w:rPr>
        <w:t>公司</w:t>
      </w:r>
      <w:r>
        <w:rPr>
          <w:rFonts w:ascii="Corbel" w:hAnsi="Corbel" w:cs="Times New Roman"/>
          <w:sz w:val="24"/>
          <w:szCs w:val="24"/>
          <w:lang w:eastAsia="zh-TW"/>
        </w:rPr>
        <w:t>/</w:t>
      </w:r>
      <w:r>
        <w:rPr>
          <w:rFonts w:ascii="Corbel" w:hAnsi="Corbel" w:cs="Times New Roman"/>
          <w:sz w:val="24"/>
          <w:szCs w:val="24"/>
          <w:lang w:eastAsia="zh-TW"/>
        </w:rPr>
        <w:t>機構</w:t>
      </w:r>
      <w:r w:rsidRPr="003D5198">
        <w:rPr>
          <w:rFonts w:ascii="Corbel" w:hAnsi="Corbel" w:cs="Times New Roman"/>
          <w:sz w:val="24"/>
          <w:szCs w:val="24"/>
          <w:lang w:eastAsia="zh-TW"/>
        </w:rPr>
        <w:t>)</w:t>
      </w:r>
      <w:r w:rsidR="00D36A36">
        <w:rPr>
          <w:rFonts w:ascii="Corbel" w:hAnsi="Corbel" w:cs="Times New Roman" w:hint="eastAsia"/>
          <w:sz w:val="24"/>
          <w:szCs w:val="24"/>
          <w:lang w:eastAsia="zh-TW"/>
        </w:rPr>
        <w:t>制定指導方針，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推广</w:t>
      </w:r>
      <w:r w:rsidR="00D36A36">
        <w:rPr>
          <w:rFonts w:ascii="Corbel" w:hAnsi="Corbel" w:cs="Times New Roman" w:hint="eastAsia"/>
          <w:sz w:val="24"/>
          <w:szCs w:val="24"/>
          <w:lang w:eastAsia="zh-TW"/>
        </w:rPr>
        <w:t>支持母乳餵養的工作環境</w:t>
      </w:r>
      <w:r w:rsidR="00214BE7" w:rsidRPr="003D5198">
        <w:rPr>
          <w:rFonts w:ascii="Corbel" w:hAnsi="Corbel" w:cs="Times New Roman"/>
          <w:b/>
          <w:sz w:val="24"/>
          <w:szCs w:val="24"/>
          <w:lang w:eastAsia="zh-TW"/>
        </w:rPr>
        <w:t xml:space="preserve"> </w:t>
      </w:r>
    </w:p>
    <w:p w14:paraId="023CB0E5" w14:textId="740B84E2" w:rsidR="00B54A4E" w:rsidRPr="003D5198" w:rsidRDefault="00D36A36" w:rsidP="00A45965">
      <w:pPr>
        <w:pStyle w:val="ListParagraph"/>
        <w:numPr>
          <w:ilvl w:val="0"/>
          <w:numId w:val="6"/>
        </w:numPr>
        <w:spacing w:line="240" w:lineRule="auto"/>
        <w:rPr>
          <w:rFonts w:ascii="Corbel" w:hAnsi="Corbel" w:cs="Times New Roman"/>
          <w:b/>
          <w:sz w:val="24"/>
          <w:szCs w:val="24"/>
          <w:lang w:eastAsia="zh-TW"/>
        </w:rPr>
      </w:pPr>
      <w:r w:rsidRPr="00D36A36">
        <w:rPr>
          <w:rFonts w:ascii="Corbel" w:hAnsi="Corbel" w:cs="Times New Roman" w:hint="eastAsia"/>
          <w:sz w:val="24"/>
          <w:szCs w:val="24"/>
          <w:lang w:eastAsia="zh-TW"/>
        </w:rPr>
        <w:t>確定</w:t>
      </w:r>
      <w:r>
        <w:rPr>
          <w:rFonts w:ascii="Corbel" w:hAnsi="Corbel" w:cs="Times New Roman" w:hint="eastAsia"/>
          <w:sz w:val="24"/>
          <w:szCs w:val="24"/>
          <w:lang w:eastAsia="zh-TW"/>
        </w:rPr>
        <w:t>員工</w:t>
      </w:r>
      <w:r w:rsidR="002F725D">
        <w:rPr>
          <w:rFonts w:ascii="Corbel" w:hAnsi="Corbel" w:cs="Times New Roman" w:hint="eastAsia"/>
          <w:sz w:val="24"/>
          <w:szCs w:val="24"/>
          <w:lang w:eastAsia="zh-TW"/>
        </w:rPr>
        <w:t>請</w:t>
      </w:r>
      <w:r w:rsidRPr="00D36A36">
        <w:rPr>
          <w:rFonts w:ascii="Corbel" w:hAnsi="Corbel" w:cs="Times New Roman" w:hint="eastAsia"/>
          <w:sz w:val="24"/>
          <w:szCs w:val="24"/>
          <w:lang w:eastAsia="zh-TW"/>
        </w:rPr>
        <w:t>求哺乳期</w:t>
      </w:r>
      <w:r w:rsidR="00E5466A">
        <w:rPr>
          <w:rFonts w:ascii="Corbel" w:hAnsi="Corbel" w:cs="Times New Roman" w:hint="eastAsia"/>
          <w:sz w:val="24"/>
          <w:szCs w:val="24"/>
          <w:lang w:eastAsia="zh-TW"/>
        </w:rPr>
        <w:t>提供方便的權利</w:t>
      </w:r>
    </w:p>
    <w:p w14:paraId="6D5AFD48" w14:textId="1A4204F4" w:rsidR="004E71E2" w:rsidRPr="003D5198" w:rsidRDefault="00D36A36" w:rsidP="00A45965">
      <w:pPr>
        <w:pStyle w:val="ListParagraph"/>
        <w:numPr>
          <w:ilvl w:val="0"/>
          <w:numId w:val="6"/>
        </w:numPr>
        <w:spacing w:line="240" w:lineRule="auto"/>
        <w:rPr>
          <w:rFonts w:ascii="Corbel" w:hAnsi="Corbel" w:cs="Times New Roman"/>
          <w:sz w:val="24"/>
          <w:szCs w:val="24"/>
          <w:lang w:eastAsia="zh-TW"/>
        </w:rPr>
      </w:pPr>
      <w:r>
        <w:rPr>
          <w:rFonts w:ascii="Corbel" w:hAnsi="Corbel" w:cs="Times New Roman" w:hint="eastAsia"/>
          <w:sz w:val="24"/>
          <w:szCs w:val="24"/>
          <w:lang w:eastAsia="zh-TW"/>
        </w:rPr>
        <w:t>遵守</w:t>
      </w:r>
      <w:r w:rsidR="00F55D79">
        <w:rPr>
          <w:rFonts w:ascii="Corbel" w:hAnsi="Corbel" w:cs="Times New Roman" w:hint="eastAsia"/>
          <w:sz w:val="24"/>
          <w:szCs w:val="24"/>
          <w:lang w:eastAsia="zh-TW"/>
        </w:rPr>
        <w:t>“</w:t>
      </w:r>
      <w:r>
        <w:rPr>
          <w:rFonts w:ascii="Corbel" w:hAnsi="Corbel" w:cs="Times New Roman" w:hint="eastAsia"/>
          <w:sz w:val="24"/>
          <w:szCs w:val="24"/>
          <w:lang w:eastAsia="zh-TW"/>
        </w:rPr>
        <w:t>三藩市工作場所哺乳期條例</w:t>
      </w:r>
      <w:r w:rsidR="00F55D79">
        <w:rPr>
          <w:rFonts w:ascii="Corbel" w:hAnsi="Corbel" w:cs="Times New Roman" w:hint="eastAsia"/>
          <w:sz w:val="24"/>
          <w:szCs w:val="24"/>
          <w:lang w:eastAsia="zh-TW"/>
        </w:rPr>
        <w:t>”</w:t>
      </w:r>
    </w:p>
    <w:p w14:paraId="47F68D11" w14:textId="77777777" w:rsidR="00A45965" w:rsidRDefault="00D36A36" w:rsidP="00214BE7">
      <w:pPr>
        <w:rPr>
          <w:rFonts w:ascii="Corbel" w:hAnsi="Corbel" w:cs="Times New Roman"/>
          <w:b/>
          <w:color w:val="2E74B5" w:themeColor="accent1" w:themeShade="BF"/>
          <w:sz w:val="24"/>
          <w:szCs w:val="24"/>
        </w:rPr>
      </w:pPr>
      <w:r>
        <w:rPr>
          <w:rFonts w:ascii="Corbel" w:hAnsi="Corbel" w:cs="Times New Roman" w:hint="eastAsia"/>
          <w:b/>
          <w:color w:val="2E74B5" w:themeColor="accent1" w:themeShade="BF"/>
          <w:sz w:val="24"/>
          <w:szCs w:val="24"/>
          <w:lang w:eastAsia="zh-CN"/>
        </w:rPr>
        <w:t>雇主責任</w:t>
      </w:r>
    </w:p>
    <w:p w14:paraId="45178E91" w14:textId="588E8F94" w:rsidR="00776759" w:rsidRPr="00A45965" w:rsidRDefault="00A45965" w:rsidP="00214BE7">
      <w:pPr>
        <w:rPr>
          <w:rFonts w:ascii="Corbel" w:hAnsi="Corbel" w:cs="Times New Roman"/>
          <w:b/>
          <w:color w:val="2E74B5" w:themeColor="accent1" w:themeShade="BF"/>
          <w:sz w:val="24"/>
          <w:szCs w:val="24"/>
        </w:rPr>
      </w:pPr>
      <w:r>
        <w:rPr>
          <w:rFonts w:ascii="Corbel" w:hAnsi="Corbel" w:cs="Times New Roman" w:hint="eastAsia"/>
          <w:b/>
          <w:sz w:val="24"/>
          <w:szCs w:val="24"/>
          <w:lang w:eastAsia="zh-CN"/>
        </w:rPr>
        <w:t>包括</w:t>
      </w:r>
      <w:r w:rsidR="004476C2" w:rsidRPr="003D5198">
        <w:rPr>
          <w:rFonts w:ascii="Corbel" w:hAnsi="Corbel" w:cs="Times New Roman"/>
          <w:b/>
          <w:sz w:val="24"/>
          <w:szCs w:val="24"/>
        </w:rPr>
        <w:t>:</w:t>
      </w:r>
    </w:p>
    <w:p w14:paraId="2B98972C" w14:textId="5BF6EEDF" w:rsidR="007F7CA3" w:rsidRPr="003D5198" w:rsidRDefault="00A45965" w:rsidP="007F7C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  <w:lang w:eastAsia="zh-TW"/>
        </w:rPr>
      </w:pPr>
      <w:r w:rsidRPr="009E6D62">
        <w:rPr>
          <w:rFonts w:ascii="Corbel" w:hAnsi="Corbel" w:cs="Times New Roman" w:hint="eastAsia"/>
          <w:sz w:val="24"/>
          <w:szCs w:val="24"/>
          <w:lang w:eastAsia="zh-TW"/>
        </w:rPr>
        <w:t>將</w:t>
      </w:r>
      <w:r w:rsidR="008314A3">
        <w:rPr>
          <w:rFonts w:ascii="Corbel" w:hAnsi="Corbel" w:cs="Times New Roman" w:hint="eastAsia"/>
          <w:sz w:val="24"/>
          <w:szCs w:val="24"/>
          <w:lang w:eastAsia="zh-TW"/>
        </w:rPr>
        <w:t>該政策</w:t>
      </w:r>
      <w:r w:rsidR="009E6D62" w:rsidRPr="009E6D62">
        <w:rPr>
          <w:rFonts w:ascii="Corbel" w:hAnsi="Corbel" w:cs="Times New Roman" w:hint="eastAsia"/>
          <w:sz w:val="24"/>
          <w:szCs w:val="24"/>
          <w:lang w:eastAsia="zh-TW"/>
        </w:rPr>
        <w:t>副本分發給每位新員</w:t>
      </w:r>
      <w:r w:rsidR="009E6D62">
        <w:rPr>
          <w:rFonts w:ascii="Corbel" w:hAnsi="Corbel" w:cs="Times New Roman" w:hint="eastAsia"/>
          <w:sz w:val="24"/>
          <w:szCs w:val="24"/>
          <w:lang w:eastAsia="zh-TW"/>
        </w:rPr>
        <w:t>工和任何</w:t>
      </w:r>
      <w:r w:rsidR="00A9716F">
        <w:rPr>
          <w:rFonts w:ascii="Corbel" w:hAnsi="Corbel" w:cs="Times New Roman" w:hint="eastAsia"/>
          <w:sz w:val="24"/>
          <w:szCs w:val="24"/>
          <w:lang w:eastAsia="zh-CN"/>
        </w:rPr>
        <w:t>时候</w:t>
      </w:r>
      <w:r>
        <w:rPr>
          <w:rFonts w:ascii="Corbel" w:hAnsi="Corbel" w:cs="Times New Roman" w:hint="eastAsia"/>
          <w:sz w:val="24"/>
          <w:szCs w:val="24"/>
          <w:lang w:eastAsia="zh-TW"/>
        </w:rPr>
        <w:t>咨询</w:t>
      </w:r>
      <w:r w:rsidR="009E6D62">
        <w:rPr>
          <w:rFonts w:ascii="Corbel" w:hAnsi="Corbel" w:cs="Times New Roman" w:hint="eastAsia"/>
          <w:sz w:val="24"/>
          <w:szCs w:val="24"/>
          <w:lang w:eastAsia="zh-TW"/>
        </w:rPr>
        <w:t>或申請</w:t>
      </w:r>
      <w:r w:rsidR="00582A84">
        <w:rPr>
          <w:rFonts w:ascii="Corbel" w:hAnsi="Corbel" w:cs="Times New Roman" w:hint="eastAsia"/>
          <w:sz w:val="24"/>
          <w:szCs w:val="24"/>
          <w:lang w:eastAsia="zh-TW"/>
        </w:rPr>
        <w:t>孕期</w:t>
      </w:r>
      <w:r w:rsidR="009E6D62">
        <w:rPr>
          <w:rFonts w:ascii="Corbel" w:hAnsi="Corbel" w:cs="Times New Roman" w:hint="eastAsia"/>
          <w:sz w:val="24"/>
          <w:szCs w:val="24"/>
          <w:lang w:eastAsia="zh-TW"/>
        </w:rPr>
        <w:t>假</w:t>
      </w:r>
      <w:r>
        <w:rPr>
          <w:rFonts w:ascii="Corbel" w:hAnsi="Corbel" w:cs="Times New Roman" w:hint="eastAsia"/>
          <w:sz w:val="24"/>
          <w:szCs w:val="24"/>
          <w:lang w:eastAsia="zh-TW"/>
        </w:rPr>
        <w:t>或育婴</w:t>
      </w:r>
      <w:r w:rsidR="009E6D62" w:rsidRPr="009E6D62">
        <w:rPr>
          <w:rFonts w:ascii="Corbel" w:hAnsi="Corbel" w:cs="Times New Roman" w:hint="eastAsia"/>
          <w:sz w:val="24"/>
          <w:szCs w:val="24"/>
          <w:lang w:eastAsia="zh-TW"/>
        </w:rPr>
        <w:t>假</w:t>
      </w:r>
      <w:r>
        <w:rPr>
          <w:rFonts w:ascii="Corbel" w:hAnsi="Corbel" w:cs="Times New Roman" w:hint="eastAsia"/>
          <w:sz w:val="24"/>
          <w:szCs w:val="24"/>
          <w:lang w:eastAsia="zh-TW"/>
        </w:rPr>
        <w:t>期</w:t>
      </w:r>
      <w:r w:rsidR="009E6D62" w:rsidRPr="009E6D62">
        <w:rPr>
          <w:rFonts w:ascii="Corbel" w:hAnsi="Corbel" w:cs="Times New Roman" w:hint="eastAsia"/>
          <w:sz w:val="24"/>
          <w:szCs w:val="24"/>
          <w:lang w:eastAsia="zh-TW"/>
        </w:rPr>
        <w:t>的員工</w:t>
      </w:r>
      <w:r w:rsidR="009E6D62">
        <w:rPr>
          <w:rFonts w:ascii="Corbel" w:hAnsi="Corbel" w:cs="Times New Roman" w:hint="eastAsia"/>
          <w:sz w:val="24"/>
          <w:szCs w:val="24"/>
          <w:lang w:eastAsia="zh-TW"/>
        </w:rPr>
        <w:t>。</w:t>
      </w:r>
    </w:p>
    <w:p w14:paraId="17EC47CE" w14:textId="67B31C3D" w:rsidR="007F7CA3" w:rsidRDefault="009E6D62" w:rsidP="007F7CA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  <w:lang w:eastAsia="zh-TW"/>
        </w:rPr>
      </w:pPr>
      <w:r w:rsidRPr="009E6D62">
        <w:rPr>
          <w:rFonts w:ascii="Corbel" w:hAnsi="Corbel" w:cs="Times New Roman" w:hint="eastAsia"/>
          <w:sz w:val="24"/>
          <w:szCs w:val="24"/>
          <w:lang w:eastAsia="zh-TW"/>
        </w:rPr>
        <w:t>如果雇主有</w:t>
      </w:r>
      <w:r>
        <w:rPr>
          <w:rFonts w:ascii="Corbel" w:hAnsi="Corbel" w:cs="Times New Roman" w:hint="eastAsia"/>
          <w:sz w:val="24"/>
          <w:szCs w:val="24"/>
          <w:lang w:eastAsia="zh-TW"/>
        </w:rPr>
        <w:t>員工</w:t>
      </w:r>
      <w:r w:rsidRPr="009E6D62">
        <w:rPr>
          <w:rFonts w:ascii="Corbel" w:hAnsi="Corbel" w:cs="Times New Roman" w:hint="eastAsia"/>
          <w:sz w:val="24"/>
          <w:szCs w:val="24"/>
          <w:lang w:eastAsia="zh-TW"/>
        </w:rPr>
        <w:t>手冊，則該政策應包含在員工手冊中</w:t>
      </w:r>
      <w:r>
        <w:rPr>
          <w:rFonts w:ascii="Corbel" w:hAnsi="Corbel" w:cs="Times New Roman" w:hint="eastAsia"/>
          <w:sz w:val="24"/>
          <w:szCs w:val="24"/>
          <w:lang w:eastAsia="zh-TW"/>
        </w:rPr>
        <w:t>。</w:t>
      </w:r>
    </w:p>
    <w:p w14:paraId="4380C6CB" w14:textId="0A64149C" w:rsidR="00A45965" w:rsidRPr="00A45965" w:rsidRDefault="000A6992" w:rsidP="00214BE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sz w:val="24"/>
          <w:szCs w:val="24"/>
          <w:lang w:eastAsia="zh-TW"/>
        </w:rPr>
      </w:pPr>
      <w:r w:rsidRPr="000A6992">
        <w:rPr>
          <w:rFonts w:ascii="Corbel" w:hAnsi="Corbel" w:cs="Times New Roman"/>
          <w:sz w:val="24"/>
          <w:szCs w:val="24"/>
          <w:lang w:eastAsia="zh-TW"/>
        </w:rPr>
        <w:t>[</w:t>
      </w:r>
      <w:r w:rsidR="00E5466A">
        <w:rPr>
          <w:rFonts w:ascii="Corbel" w:hAnsi="Corbel" w:cs="Times New Roman"/>
          <w:sz w:val="24"/>
          <w:szCs w:val="24"/>
          <w:lang w:eastAsia="zh-TW"/>
        </w:rPr>
        <w:t>公司</w:t>
      </w:r>
      <w:r w:rsidR="00E5466A">
        <w:rPr>
          <w:rFonts w:ascii="Corbel" w:hAnsi="Corbel" w:cs="Times New Roman"/>
          <w:sz w:val="24"/>
          <w:szCs w:val="24"/>
          <w:lang w:eastAsia="zh-TW"/>
        </w:rPr>
        <w:t>/</w:t>
      </w:r>
      <w:r w:rsidR="00E5466A">
        <w:rPr>
          <w:rFonts w:ascii="Corbel" w:hAnsi="Corbel" w:cs="Times New Roman"/>
          <w:sz w:val="24"/>
          <w:szCs w:val="24"/>
          <w:lang w:eastAsia="zh-TW"/>
        </w:rPr>
        <w:t>機構</w:t>
      </w:r>
      <w:r w:rsidRPr="000A6992">
        <w:rPr>
          <w:rFonts w:ascii="Corbel" w:hAnsi="Corbel" w:cs="Times New Roman"/>
          <w:sz w:val="24"/>
          <w:szCs w:val="24"/>
          <w:lang w:eastAsia="zh-TW"/>
        </w:rPr>
        <w:t>]</w:t>
      </w:r>
      <w:r>
        <w:rPr>
          <w:rFonts w:ascii="Corbel" w:hAnsi="Corbel" w:cs="Times New Roman"/>
          <w:sz w:val="24"/>
          <w:szCs w:val="24"/>
          <w:lang w:eastAsia="zh-TW"/>
        </w:rPr>
        <w:t xml:space="preserve"> </w:t>
      </w:r>
      <w:r w:rsidR="009E6D62" w:rsidRPr="009E6D62">
        <w:rPr>
          <w:rFonts w:ascii="Corbel" w:hAnsi="Corbel" w:cs="Times New Roman" w:hint="eastAsia"/>
          <w:sz w:val="24"/>
          <w:szCs w:val="24"/>
          <w:lang w:eastAsia="zh-TW"/>
        </w:rPr>
        <w:t>必須在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 xml:space="preserve"> </w:t>
      </w:r>
      <w:r w:rsidR="00A45965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5 </w:t>
      </w:r>
      <w:r w:rsidR="009E6D62">
        <w:rPr>
          <w:rFonts w:ascii="Corbel" w:hAnsi="Corbel" w:cs="Times New Roman" w:hint="eastAsia"/>
          <w:sz w:val="24"/>
          <w:szCs w:val="24"/>
          <w:lang w:eastAsia="zh-TW"/>
        </w:rPr>
        <w:t>個</w:t>
      </w:r>
      <w:r w:rsidR="008314A3">
        <w:rPr>
          <w:rFonts w:ascii="Corbel" w:hAnsi="Corbel" w:cs="Times New Roman" w:hint="eastAsia"/>
          <w:sz w:val="24"/>
          <w:szCs w:val="24"/>
          <w:lang w:eastAsia="zh-TW"/>
        </w:rPr>
        <w:t>工作日內回复</w:t>
      </w:r>
      <w:r w:rsidR="009E6D62" w:rsidRPr="009E6D62">
        <w:rPr>
          <w:rFonts w:ascii="Corbel" w:hAnsi="Corbel" w:cs="Times New Roman" w:hint="eastAsia"/>
          <w:sz w:val="24"/>
          <w:szCs w:val="24"/>
          <w:lang w:eastAsia="zh-TW"/>
        </w:rPr>
        <w:t>員工對哺乳</w:t>
      </w:r>
      <w:r w:rsidR="007B69C4">
        <w:rPr>
          <w:rFonts w:ascii="Corbel" w:hAnsi="Corbel" w:cs="Times New Roman" w:hint="eastAsia"/>
          <w:sz w:val="24"/>
          <w:szCs w:val="24"/>
          <w:lang w:eastAsia="zh-TW"/>
        </w:rPr>
        <w:t>期</w:t>
      </w:r>
      <w:r w:rsidR="008314A3">
        <w:rPr>
          <w:rFonts w:ascii="Corbel" w:hAnsi="Corbel" w:cs="Times New Roman" w:hint="eastAsia"/>
          <w:sz w:val="24"/>
          <w:szCs w:val="24"/>
          <w:lang w:eastAsia="zh-TW"/>
        </w:rPr>
        <w:t>提供方便</w:t>
      </w:r>
      <w:r w:rsidR="009E6D62" w:rsidRPr="009E6D62">
        <w:rPr>
          <w:rFonts w:ascii="Corbel" w:hAnsi="Corbel" w:cs="Times New Roman" w:hint="eastAsia"/>
          <w:sz w:val="24"/>
          <w:szCs w:val="24"/>
          <w:lang w:eastAsia="zh-TW"/>
        </w:rPr>
        <w:t>的</w:t>
      </w:r>
      <w:r w:rsidR="008314A3">
        <w:rPr>
          <w:rFonts w:ascii="Corbel" w:hAnsi="Corbel" w:cs="Times New Roman" w:hint="eastAsia"/>
          <w:sz w:val="24"/>
          <w:szCs w:val="24"/>
          <w:lang w:eastAsia="zh-TW"/>
        </w:rPr>
        <w:t>請求</w:t>
      </w:r>
    </w:p>
    <w:p w14:paraId="4AEF8E3D" w14:textId="6E93AC35" w:rsidR="00AB77AD" w:rsidRPr="003D5198" w:rsidRDefault="007E2AD3" w:rsidP="00214BE7">
      <w:pPr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 w:hint="eastAsia"/>
          <w:b/>
          <w:sz w:val="24"/>
          <w:szCs w:val="24"/>
          <w:lang w:eastAsia="zh-CN"/>
        </w:rPr>
        <w:t>休息</w:t>
      </w:r>
      <w:r w:rsidR="00AB77AD" w:rsidRPr="003D5198">
        <w:rPr>
          <w:rFonts w:ascii="Corbel" w:hAnsi="Corbel" w:cs="Times New Roman"/>
          <w:b/>
          <w:sz w:val="24"/>
          <w:szCs w:val="24"/>
        </w:rPr>
        <w:t>:</w:t>
      </w:r>
    </w:p>
    <w:p w14:paraId="5CE2B4E3" w14:textId="1DEB2E84" w:rsidR="002E6BE0" w:rsidRDefault="00A45965" w:rsidP="003B464D">
      <w:pPr>
        <w:pStyle w:val="ListParagraph"/>
        <w:numPr>
          <w:ilvl w:val="0"/>
          <w:numId w:val="7"/>
        </w:numPr>
        <w:rPr>
          <w:rFonts w:ascii="Corbel" w:hAnsi="Corbel" w:cs="Times New Roman"/>
          <w:sz w:val="24"/>
          <w:szCs w:val="24"/>
          <w:lang w:eastAsia="zh-TW"/>
        </w:rPr>
      </w:pPr>
      <w:r>
        <w:rPr>
          <w:rFonts w:ascii="Corbel" w:hAnsi="Corbel" w:cs="Times New Roman" w:hint="eastAsia"/>
          <w:sz w:val="24"/>
          <w:szCs w:val="24"/>
          <w:lang w:eastAsia="zh-TW"/>
        </w:rPr>
        <w:t>如果可能的話，休息時間應與員工的午餐和小休</w:t>
      </w:r>
      <w:r w:rsidR="007E2AD3" w:rsidRPr="007E2AD3">
        <w:rPr>
          <w:rFonts w:ascii="Corbel" w:hAnsi="Corbel" w:cs="Times New Roman" w:hint="eastAsia"/>
          <w:sz w:val="24"/>
          <w:szCs w:val="24"/>
          <w:lang w:eastAsia="zh-TW"/>
        </w:rPr>
        <w:t>時間同時進行</w:t>
      </w:r>
      <w:r w:rsidR="007E2AD3">
        <w:rPr>
          <w:rFonts w:ascii="Corbel" w:hAnsi="Corbel" w:cs="Times New Roman" w:hint="eastAsia"/>
          <w:sz w:val="24"/>
          <w:szCs w:val="24"/>
          <w:lang w:eastAsia="zh-TW"/>
        </w:rPr>
        <w:t>。</w:t>
      </w:r>
    </w:p>
    <w:p w14:paraId="4B6D55DE" w14:textId="07566E24" w:rsidR="001F1544" w:rsidRDefault="007E2AD3" w:rsidP="003B464D">
      <w:pPr>
        <w:pStyle w:val="ListParagraph"/>
        <w:numPr>
          <w:ilvl w:val="0"/>
          <w:numId w:val="7"/>
        </w:numPr>
        <w:rPr>
          <w:rFonts w:ascii="Corbel" w:hAnsi="Corbel" w:cs="Times New Roman"/>
          <w:sz w:val="24"/>
          <w:szCs w:val="24"/>
          <w:lang w:eastAsia="zh-TW"/>
        </w:rPr>
      </w:pPr>
      <w:r w:rsidRPr="007E2AD3">
        <w:rPr>
          <w:rFonts w:ascii="Corbel" w:hAnsi="Corbel" w:cs="Times New Roman" w:hint="eastAsia"/>
          <w:sz w:val="24"/>
          <w:szCs w:val="24"/>
          <w:lang w:eastAsia="zh-TW"/>
        </w:rPr>
        <w:t>如果</w:t>
      </w:r>
      <w:r>
        <w:rPr>
          <w:rFonts w:ascii="Corbel" w:hAnsi="Corbel" w:cs="Times New Roman" w:hint="eastAsia"/>
          <w:sz w:val="24"/>
          <w:szCs w:val="24"/>
          <w:lang w:eastAsia="zh-TW"/>
        </w:rPr>
        <w:t>這個時間不能和</w:t>
      </w:r>
      <w:r w:rsidRPr="007E2AD3">
        <w:rPr>
          <w:rFonts w:ascii="Corbel" w:hAnsi="Corbel" w:cs="Times New Roman" w:hint="eastAsia"/>
          <w:sz w:val="24"/>
          <w:szCs w:val="24"/>
          <w:lang w:eastAsia="zh-TW"/>
        </w:rPr>
        <w:t>員工</w:t>
      </w:r>
      <w:r>
        <w:rPr>
          <w:rFonts w:ascii="Corbel" w:hAnsi="Corbel" w:cs="Times New Roman" w:hint="eastAsia"/>
          <w:sz w:val="24"/>
          <w:szCs w:val="24"/>
          <w:lang w:eastAsia="zh-TW"/>
        </w:rPr>
        <w:t>的</w:t>
      </w:r>
      <w:r w:rsidRPr="007E2AD3">
        <w:rPr>
          <w:rFonts w:ascii="Corbel" w:hAnsi="Corbel" w:cs="Times New Roman" w:hint="eastAsia"/>
          <w:sz w:val="24"/>
          <w:szCs w:val="24"/>
          <w:lang w:eastAsia="zh-TW"/>
        </w:rPr>
        <w:t>休息時間同時</w:t>
      </w:r>
      <w:r>
        <w:rPr>
          <w:rFonts w:ascii="Corbel" w:hAnsi="Corbel" w:cs="Times New Roman" w:hint="eastAsia"/>
          <w:sz w:val="24"/>
          <w:szCs w:val="24"/>
          <w:lang w:eastAsia="zh-TW"/>
        </w:rPr>
        <w:t>進行</w:t>
      </w:r>
      <w:r w:rsidRPr="007E2AD3">
        <w:rPr>
          <w:rFonts w:ascii="Corbel" w:hAnsi="Corbel" w:cs="Times New Roman" w:hint="eastAsia"/>
          <w:sz w:val="24"/>
          <w:szCs w:val="24"/>
          <w:lang w:eastAsia="zh-TW"/>
        </w:rPr>
        <w:t>或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如</w:t>
      </w:r>
      <w:r w:rsidRPr="007E2AD3">
        <w:rPr>
          <w:rFonts w:ascii="Corbel" w:hAnsi="Corbel" w:cs="Times New Roman" w:hint="eastAsia"/>
          <w:sz w:val="24"/>
          <w:szCs w:val="24"/>
          <w:lang w:eastAsia="zh-TW"/>
        </w:rPr>
        <w:t>需要額外時間，則</w:t>
      </w:r>
      <w:r>
        <w:rPr>
          <w:rFonts w:ascii="Corbel" w:hAnsi="Corbel" w:cs="Times New Roman" w:hint="eastAsia"/>
          <w:sz w:val="24"/>
          <w:szCs w:val="24"/>
          <w:lang w:eastAsia="zh-TW"/>
        </w:rPr>
        <w:t>該休息時間可能沒有薪酬。</w:t>
      </w:r>
    </w:p>
    <w:p w14:paraId="3C83F8AB" w14:textId="3D0117A6" w:rsidR="007B22DD" w:rsidRPr="003D5198" w:rsidRDefault="004C5C2E" w:rsidP="00214BE7">
      <w:pPr>
        <w:rPr>
          <w:rFonts w:ascii="Corbel" w:hAnsi="Corbel" w:cs="Times New Roman"/>
          <w:b/>
          <w:sz w:val="24"/>
          <w:szCs w:val="24"/>
          <w:lang w:eastAsia="zh-TW"/>
        </w:rPr>
      </w:pPr>
      <w:r>
        <w:rPr>
          <w:rFonts w:ascii="Corbel" w:hAnsi="Corbel" w:cs="Times New Roman" w:hint="eastAsia"/>
          <w:b/>
          <w:sz w:val="24"/>
          <w:szCs w:val="24"/>
          <w:lang w:eastAsia="zh-TW"/>
        </w:rPr>
        <w:t>哺乳</w:t>
      </w:r>
      <w:r w:rsidR="008314A3">
        <w:rPr>
          <w:rFonts w:ascii="Corbel" w:hAnsi="Corbel" w:cs="Times New Roman" w:hint="eastAsia"/>
          <w:b/>
          <w:sz w:val="24"/>
          <w:szCs w:val="24"/>
          <w:lang w:eastAsia="zh-TW"/>
        </w:rPr>
        <w:t>空間</w:t>
      </w:r>
      <w:r w:rsidR="007B22DD" w:rsidRPr="003D5198">
        <w:rPr>
          <w:rFonts w:ascii="Corbel" w:hAnsi="Corbel" w:cs="Times New Roman"/>
          <w:b/>
          <w:sz w:val="24"/>
          <w:szCs w:val="24"/>
          <w:lang w:eastAsia="zh-TW"/>
        </w:rPr>
        <w:t>:</w:t>
      </w:r>
    </w:p>
    <w:p w14:paraId="2DE79BDA" w14:textId="4AD0E577" w:rsidR="00E45627" w:rsidRPr="003D5198" w:rsidRDefault="000A6992" w:rsidP="00214BE7">
      <w:pPr>
        <w:rPr>
          <w:rFonts w:ascii="Corbel" w:hAnsi="Corbel" w:cs="Times New Roman"/>
          <w:sz w:val="24"/>
          <w:szCs w:val="24"/>
          <w:lang w:eastAsia="zh-TW"/>
        </w:rPr>
      </w:pPr>
      <w:r w:rsidRPr="000A6992">
        <w:rPr>
          <w:rFonts w:ascii="Corbel" w:hAnsi="Corbel" w:cs="Times New Roman"/>
          <w:sz w:val="24"/>
          <w:szCs w:val="24"/>
          <w:lang w:eastAsia="zh-TW"/>
        </w:rPr>
        <w:t>[</w:t>
      </w:r>
      <w:r w:rsidR="00E5466A">
        <w:rPr>
          <w:rFonts w:ascii="Corbel" w:hAnsi="Corbel" w:cs="Times New Roman"/>
          <w:sz w:val="24"/>
          <w:szCs w:val="24"/>
          <w:lang w:eastAsia="zh-TW"/>
        </w:rPr>
        <w:t>公司</w:t>
      </w:r>
      <w:r w:rsidR="00E5466A">
        <w:rPr>
          <w:rFonts w:ascii="Corbel" w:hAnsi="Corbel" w:cs="Times New Roman"/>
          <w:sz w:val="24"/>
          <w:szCs w:val="24"/>
          <w:lang w:eastAsia="zh-TW"/>
        </w:rPr>
        <w:t>/</w:t>
      </w:r>
      <w:r w:rsidR="00E5466A">
        <w:rPr>
          <w:rFonts w:ascii="Corbel" w:hAnsi="Corbel" w:cs="Times New Roman"/>
          <w:sz w:val="24"/>
          <w:szCs w:val="24"/>
          <w:lang w:eastAsia="zh-TW"/>
        </w:rPr>
        <w:t>機構</w:t>
      </w:r>
      <w:r w:rsidRPr="000A6992">
        <w:rPr>
          <w:rFonts w:ascii="Corbel" w:hAnsi="Corbel" w:cs="Times New Roman"/>
          <w:sz w:val="24"/>
          <w:szCs w:val="24"/>
          <w:lang w:eastAsia="zh-TW"/>
        </w:rPr>
        <w:t xml:space="preserve">] </w:t>
      </w:r>
      <w:r w:rsidR="004C5C2E">
        <w:rPr>
          <w:rFonts w:ascii="Corbel" w:hAnsi="Corbel" w:cs="Times New Roman" w:hint="eastAsia"/>
          <w:sz w:val="24"/>
          <w:szCs w:val="24"/>
          <w:lang w:eastAsia="zh-TW"/>
        </w:rPr>
        <w:t>將為餵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母乳的</w:t>
      </w:r>
      <w:r w:rsidR="004C5C2E">
        <w:rPr>
          <w:rFonts w:ascii="Corbel" w:hAnsi="Corbel" w:cs="Times New Roman" w:hint="eastAsia"/>
          <w:sz w:val="24"/>
          <w:szCs w:val="24"/>
          <w:lang w:eastAsia="zh-TW"/>
        </w:rPr>
        <w:t>員工提供靠近員工工作</w:t>
      </w:r>
      <w:r w:rsidR="004476C2">
        <w:rPr>
          <w:rFonts w:ascii="Corbel" w:hAnsi="Corbel" w:cs="Times New Roman" w:hint="eastAsia"/>
          <w:sz w:val="24"/>
          <w:szCs w:val="24"/>
          <w:lang w:eastAsia="zh-TW"/>
        </w:rPr>
        <w:t>區</w:t>
      </w:r>
      <w:r w:rsidR="004C5C2E">
        <w:rPr>
          <w:rFonts w:ascii="Corbel" w:hAnsi="Corbel" w:cs="Times New Roman" w:hint="eastAsia"/>
          <w:sz w:val="24"/>
          <w:szCs w:val="24"/>
          <w:lang w:eastAsia="zh-TW"/>
        </w:rPr>
        <w:t>的封閉</w:t>
      </w:r>
      <w:r w:rsidR="00C7709E">
        <w:rPr>
          <w:rFonts w:ascii="Corbel" w:hAnsi="Corbel" w:cs="Times New Roman" w:hint="eastAsia"/>
          <w:sz w:val="24"/>
          <w:szCs w:val="24"/>
          <w:lang w:eastAsia="zh-TW"/>
        </w:rPr>
        <w:t>空間</w:t>
      </w:r>
      <w:r w:rsidR="008314A3">
        <w:rPr>
          <w:rFonts w:ascii="Corbel" w:hAnsi="Corbel" w:cs="Times New Roman" w:hint="eastAsia"/>
          <w:sz w:val="24"/>
          <w:szCs w:val="24"/>
          <w:lang w:eastAsia="zh-TW"/>
        </w:rPr>
        <w:t>，</w:t>
      </w:r>
      <w:r w:rsidR="00350A24">
        <w:rPr>
          <w:rFonts w:ascii="Corbel" w:hAnsi="Corbel" w:cs="Times New Roman" w:hint="eastAsia"/>
          <w:sz w:val="24"/>
          <w:szCs w:val="24"/>
          <w:lang w:eastAsia="zh-TW"/>
        </w:rPr>
        <w:t>以便</w:t>
      </w:r>
      <w:r w:rsidR="007B69C4">
        <w:rPr>
          <w:rFonts w:ascii="Corbel" w:hAnsi="Corbel" w:cs="Times New Roman" w:hint="eastAsia"/>
          <w:sz w:val="24"/>
          <w:szCs w:val="24"/>
          <w:lang w:eastAsia="zh-TW"/>
        </w:rPr>
        <w:t>擠出母乳</w:t>
      </w:r>
      <w:r w:rsidR="00350A24">
        <w:rPr>
          <w:rFonts w:ascii="Corbel" w:hAnsi="Corbel" w:cs="Times New Roman" w:hint="eastAsia"/>
          <w:sz w:val="24"/>
          <w:szCs w:val="24"/>
          <w:lang w:eastAsia="zh-TW"/>
        </w:rPr>
        <w:t>，其他</w:t>
      </w:r>
      <w:r w:rsidR="004C5C2E">
        <w:rPr>
          <w:rFonts w:ascii="Corbel" w:hAnsi="Corbel" w:cs="Times New Roman" w:hint="eastAsia"/>
          <w:sz w:val="24"/>
          <w:szCs w:val="24"/>
          <w:lang w:eastAsia="zh-TW"/>
        </w:rPr>
        <w:t>同事或公眾</w:t>
      </w:r>
      <w:r w:rsidR="008314A3">
        <w:rPr>
          <w:rFonts w:ascii="Corbel" w:hAnsi="Corbel" w:cs="Times New Roman" w:hint="eastAsia"/>
          <w:sz w:val="24"/>
          <w:szCs w:val="24"/>
          <w:lang w:eastAsia="zh-TW"/>
        </w:rPr>
        <w:t>看不見，</w:t>
      </w:r>
      <w:r w:rsidR="00350A24">
        <w:rPr>
          <w:rFonts w:ascii="Corbel" w:hAnsi="Corbel" w:cs="Times New Roman" w:hint="eastAsia"/>
          <w:sz w:val="24"/>
          <w:szCs w:val="24"/>
          <w:lang w:eastAsia="zh-TW"/>
        </w:rPr>
        <w:t>也不能進入</w:t>
      </w:r>
      <w:r w:rsidR="004C5C2E">
        <w:rPr>
          <w:rFonts w:ascii="Corbel" w:hAnsi="Corbel" w:cs="Times New Roman" w:hint="eastAsia"/>
          <w:sz w:val="24"/>
          <w:szCs w:val="24"/>
          <w:lang w:eastAsia="zh-TW"/>
        </w:rPr>
        <w:t>該空間</w:t>
      </w:r>
      <w:r w:rsidR="00350A24">
        <w:rPr>
          <w:rFonts w:ascii="Corbel" w:hAnsi="Corbel" w:cs="Times New Roman" w:hint="eastAsia"/>
          <w:sz w:val="24"/>
          <w:szCs w:val="24"/>
          <w:lang w:eastAsia="zh-TW"/>
        </w:rPr>
        <w:t>。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只要</w:t>
      </w:r>
      <w:r w:rsidR="00A45965" w:rsidRPr="00350A24">
        <w:rPr>
          <w:rFonts w:ascii="Corbel" w:hAnsi="Corbel" w:cs="Times New Roman" w:hint="eastAsia"/>
          <w:sz w:val="24"/>
          <w:szCs w:val="24"/>
          <w:lang w:eastAsia="zh-TW"/>
        </w:rPr>
        <w:t>符合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哺乳</w:t>
      </w:r>
      <w:r w:rsidR="00A45965" w:rsidRPr="00350A24">
        <w:rPr>
          <w:rFonts w:ascii="Corbel" w:hAnsi="Corbel" w:cs="Times New Roman" w:hint="eastAsia"/>
          <w:sz w:val="24"/>
          <w:szCs w:val="24"/>
          <w:lang w:eastAsia="zh-TW"/>
        </w:rPr>
        <w:t>空間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標準，</w:t>
      </w:r>
      <w:r w:rsidR="002E77DB">
        <w:rPr>
          <w:rFonts w:ascii="Corbel" w:hAnsi="Corbel" w:cs="Times New Roman" w:hint="eastAsia"/>
          <w:sz w:val="24"/>
          <w:szCs w:val="24"/>
          <w:lang w:eastAsia="zh-TW"/>
        </w:rPr>
        <w:t>該房間或地</w:t>
      </w:r>
      <w:r w:rsidR="008314A3">
        <w:rPr>
          <w:rFonts w:ascii="Corbel" w:hAnsi="Corbel" w:cs="Times New Roman" w:hint="eastAsia"/>
          <w:sz w:val="24"/>
          <w:szCs w:val="24"/>
          <w:lang w:eastAsia="zh-TW"/>
        </w:rPr>
        <w:t>方</w:t>
      </w:r>
      <w:r w:rsidR="002E77DB">
        <w:rPr>
          <w:rFonts w:ascii="Corbel" w:hAnsi="Corbel" w:cs="Times New Roman" w:hint="eastAsia"/>
          <w:sz w:val="24"/>
          <w:szCs w:val="24"/>
          <w:lang w:eastAsia="zh-TW"/>
        </w:rPr>
        <w:t>可能包括員工通常</w:t>
      </w:r>
      <w:r w:rsidR="004476C2">
        <w:rPr>
          <w:rFonts w:ascii="Corbel" w:hAnsi="Corbel" w:cs="Times New Roman" w:hint="eastAsia"/>
          <w:sz w:val="24"/>
          <w:szCs w:val="24"/>
          <w:lang w:eastAsia="zh-TW"/>
        </w:rPr>
        <w:t>的</w:t>
      </w:r>
      <w:r w:rsidR="002E77DB">
        <w:rPr>
          <w:rFonts w:ascii="Corbel" w:hAnsi="Corbel" w:cs="Times New Roman" w:hint="eastAsia"/>
          <w:sz w:val="24"/>
          <w:szCs w:val="24"/>
          <w:lang w:eastAsia="zh-TW"/>
        </w:rPr>
        <w:t>工作</w:t>
      </w:r>
      <w:r w:rsidR="004476C2">
        <w:rPr>
          <w:rFonts w:ascii="Corbel" w:hAnsi="Corbel" w:cs="Times New Roman" w:hint="eastAsia"/>
          <w:sz w:val="24"/>
          <w:szCs w:val="24"/>
          <w:lang w:eastAsia="zh-TW"/>
        </w:rPr>
        <w:t>區</w:t>
      </w:r>
      <w:r w:rsidR="00350A24" w:rsidRPr="00350A24">
        <w:rPr>
          <w:rFonts w:ascii="Corbel" w:hAnsi="Corbel" w:cs="Times New Roman" w:hint="eastAsia"/>
          <w:sz w:val="24"/>
          <w:szCs w:val="24"/>
          <w:lang w:eastAsia="zh-TW"/>
        </w:rPr>
        <w:t>。禁止</w:t>
      </w:r>
      <w:r w:rsidR="00350A24">
        <w:rPr>
          <w:rFonts w:ascii="Corbel" w:hAnsi="Corbel" w:cs="Times New Roman" w:hint="eastAsia"/>
          <w:sz w:val="24"/>
          <w:szCs w:val="24"/>
          <w:lang w:eastAsia="zh-TW"/>
        </w:rPr>
        <w:t>使用</w:t>
      </w:r>
      <w:r w:rsidR="00350A24" w:rsidRPr="00350A24">
        <w:rPr>
          <w:rFonts w:ascii="Corbel" w:hAnsi="Corbel" w:cs="Times New Roman" w:hint="eastAsia"/>
          <w:sz w:val="24"/>
          <w:szCs w:val="24"/>
          <w:lang w:eastAsia="zh-TW"/>
        </w:rPr>
        <w:t>洗手間</w:t>
      </w:r>
      <w:r w:rsidR="007B69C4">
        <w:rPr>
          <w:rFonts w:ascii="Corbel" w:hAnsi="Corbel" w:cs="Times New Roman" w:hint="eastAsia"/>
          <w:sz w:val="24"/>
          <w:szCs w:val="24"/>
          <w:lang w:eastAsia="zh-TW"/>
        </w:rPr>
        <w:t>哺乳</w:t>
      </w:r>
      <w:r w:rsidR="00350A24">
        <w:rPr>
          <w:rFonts w:ascii="Corbel" w:hAnsi="Corbel" w:cs="Times New Roman" w:hint="eastAsia"/>
          <w:sz w:val="24"/>
          <w:szCs w:val="24"/>
          <w:lang w:eastAsia="zh-TW"/>
        </w:rPr>
        <w:t>。</w:t>
      </w:r>
    </w:p>
    <w:p w14:paraId="2952CAF8" w14:textId="766345AA" w:rsidR="00590F2C" w:rsidRPr="003D5198" w:rsidRDefault="007B69C4" w:rsidP="00214BE7">
      <w:pPr>
        <w:rPr>
          <w:rFonts w:ascii="Corbel" w:hAnsi="Corbel" w:cs="Times New Roman"/>
          <w:b/>
          <w:sz w:val="24"/>
          <w:szCs w:val="24"/>
          <w:lang w:eastAsia="zh-TW"/>
        </w:rPr>
      </w:pPr>
      <w:r>
        <w:rPr>
          <w:rFonts w:ascii="Corbel" w:hAnsi="Corbel" w:cs="Times New Roman" w:hint="eastAsia"/>
          <w:b/>
          <w:sz w:val="24"/>
          <w:szCs w:val="24"/>
          <w:lang w:eastAsia="zh-TW"/>
        </w:rPr>
        <w:t>哺乳</w:t>
      </w:r>
      <w:r w:rsidR="00796862">
        <w:rPr>
          <w:rFonts w:ascii="Corbel" w:hAnsi="Corbel" w:cs="Times New Roman" w:hint="eastAsia"/>
          <w:b/>
          <w:sz w:val="24"/>
          <w:szCs w:val="24"/>
          <w:lang w:eastAsia="zh-TW"/>
        </w:rPr>
        <w:t>空間必須</w:t>
      </w:r>
      <w:r w:rsidR="007B22DD" w:rsidRPr="003D5198">
        <w:rPr>
          <w:rFonts w:ascii="Corbel" w:hAnsi="Corbel" w:cs="Times New Roman"/>
          <w:b/>
          <w:sz w:val="24"/>
          <w:szCs w:val="24"/>
          <w:lang w:eastAsia="zh-TW"/>
        </w:rPr>
        <w:t>:</w:t>
      </w:r>
    </w:p>
    <w:p w14:paraId="2ED6A02C" w14:textId="35C1D903" w:rsidR="00E45627" w:rsidRPr="003D5198" w:rsidRDefault="00796862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  <w:lang w:eastAsia="zh-TW"/>
        </w:rPr>
      </w:pPr>
      <w:r>
        <w:rPr>
          <w:rFonts w:ascii="Corbel" w:hAnsi="Corbel" w:cs="Times New Roman" w:hint="eastAsia"/>
          <w:sz w:val="24"/>
          <w:szCs w:val="24"/>
          <w:lang w:eastAsia="zh-TW"/>
        </w:rPr>
        <w:t>安全、清潔、不含有毒或有害物質</w:t>
      </w:r>
    </w:p>
    <w:p w14:paraId="417082C2" w14:textId="454004C8" w:rsidR="00D32993" w:rsidRDefault="00A9716F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  <w:lang w:eastAsia="zh-TW"/>
        </w:rPr>
      </w:pPr>
      <w:r>
        <w:rPr>
          <w:rFonts w:ascii="Corbel" w:hAnsi="Corbel" w:cs="Times New Roman" w:hint="eastAsia"/>
          <w:sz w:val="24"/>
          <w:szCs w:val="24"/>
          <w:lang w:eastAsia="zh-TW"/>
        </w:rPr>
        <w:t>有地方坐</w:t>
      </w:r>
      <w:r w:rsidR="00796862">
        <w:rPr>
          <w:rFonts w:ascii="Corbel" w:hAnsi="Corbel" w:cs="Times New Roman" w:hint="eastAsia"/>
          <w:sz w:val="24"/>
          <w:szCs w:val="24"/>
          <w:lang w:eastAsia="zh-TW"/>
        </w:rPr>
        <w:t>而且有放吸奶器和個人物品的檯面</w:t>
      </w:r>
    </w:p>
    <w:p w14:paraId="1E35ABFA" w14:textId="276B385A" w:rsidR="00D32993" w:rsidRDefault="00796862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 w:hint="eastAsia"/>
          <w:sz w:val="24"/>
          <w:szCs w:val="24"/>
          <w:lang w:eastAsia="zh-CN"/>
        </w:rPr>
        <w:t>有</w:t>
      </w:r>
      <w:r w:rsidR="00C7709E">
        <w:rPr>
          <w:rFonts w:ascii="Corbel" w:hAnsi="Corbel" w:cs="Times New Roman" w:hint="eastAsia"/>
          <w:sz w:val="24"/>
          <w:szCs w:val="24"/>
          <w:lang w:eastAsia="zh-CN"/>
        </w:rPr>
        <w:t>可插</w:t>
      </w:r>
      <w:r>
        <w:rPr>
          <w:rFonts w:ascii="Corbel" w:hAnsi="Corbel" w:cs="Times New Roman" w:hint="eastAsia"/>
          <w:sz w:val="24"/>
          <w:szCs w:val="24"/>
          <w:lang w:eastAsia="zh-CN"/>
        </w:rPr>
        <w:t>電源</w:t>
      </w:r>
    </w:p>
    <w:p w14:paraId="7ACB7F3D" w14:textId="4FD50425" w:rsidR="008A6EBD" w:rsidRPr="003D5198" w:rsidRDefault="004476C2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  <w:lang w:eastAsia="zh-TW"/>
        </w:rPr>
      </w:pPr>
      <w:r>
        <w:rPr>
          <w:rFonts w:ascii="Corbel" w:hAnsi="Corbel" w:cs="Times New Roman" w:hint="eastAsia"/>
          <w:sz w:val="24"/>
          <w:szCs w:val="24"/>
          <w:lang w:eastAsia="zh-TW"/>
        </w:rPr>
        <w:t>靠近員工的工作區域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并有自来水的水槽</w:t>
      </w:r>
      <w:r>
        <w:rPr>
          <w:rFonts w:ascii="Corbel" w:hAnsi="Corbel" w:cs="Times New Roman" w:hint="eastAsia"/>
          <w:sz w:val="24"/>
          <w:szCs w:val="24"/>
          <w:lang w:eastAsia="zh-TW"/>
        </w:rPr>
        <w:t>及</w:t>
      </w:r>
      <w:r w:rsidR="00796862">
        <w:rPr>
          <w:rFonts w:ascii="Corbel" w:hAnsi="Corbel" w:cs="Times New Roman" w:hint="eastAsia"/>
          <w:sz w:val="24"/>
          <w:szCs w:val="24"/>
          <w:lang w:eastAsia="zh-TW"/>
        </w:rPr>
        <w:t>冰箱</w:t>
      </w:r>
    </w:p>
    <w:p w14:paraId="6BDD3D65" w14:textId="01A155FA" w:rsidR="001F1544" w:rsidRPr="003D5198" w:rsidRDefault="00C7709E" w:rsidP="003D5198">
      <w:pPr>
        <w:pStyle w:val="ListParagraph"/>
        <w:numPr>
          <w:ilvl w:val="0"/>
          <w:numId w:val="9"/>
        </w:numPr>
        <w:rPr>
          <w:rFonts w:ascii="Corbel" w:hAnsi="Corbel" w:cs="Times New Roman"/>
          <w:sz w:val="24"/>
          <w:szCs w:val="24"/>
          <w:lang w:eastAsia="zh-TW"/>
        </w:rPr>
      </w:pPr>
      <w:r>
        <w:rPr>
          <w:rFonts w:ascii="Corbel" w:hAnsi="Corbel" w:cs="Times New Roman" w:hint="eastAsia"/>
          <w:sz w:val="24"/>
          <w:szCs w:val="24"/>
          <w:lang w:eastAsia="zh-TW"/>
        </w:rPr>
        <w:t>如果多用途室達到</w:t>
      </w:r>
      <w:r w:rsidR="00A97896" w:rsidRPr="00A97896">
        <w:rPr>
          <w:rFonts w:ascii="Corbel" w:hAnsi="Corbel" w:cs="Times New Roman" w:hint="eastAsia"/>
          <w:sz w:val="24"/>
          <w:szCs w:val="24"/>
          <w:lang w:eastAsia="zh-TW"/>
        </w:rPr>
        <w:t>空間</w:t>
      </w:r>
      <w:r>
        <w:rPr>
          <w:rFonts w:ascii="Corbel" w:hAnsi="Corbel" w:cs="Times New Roman" w:hint="eastAsia"/>
          <w:sz w:val="24"/>
          <w:szCs w:val="24"/>
          <w:lang w:eastAsia="zh-TW"/>
        </w:rPr>
        <w:t>標準</w:t>
      </w:r>
      <w:r w:rsidR="00A97896">
        <w:rPr>
          <w:rFonts w:ascii="Corbel" w:hAnsi="Corbel" w:cs="Times New Roman" w:hint="eastAsia"/>
          <w:sz w:val="24"/>
          <w:szCs w:val="24"/>
          <w:lang w:eastAsia="zh-TW"/>
        </w:rPr>
        <w:t>的話</w:t>
      </w:r>
      <w:r w:rsidR="00A97896" w:rsidRPr="00A97896">
        <w:rPr>
          <w:rFonts w:ascii="Corbel" w:hAnsi="Corbel" w:cs="Times New Roman" w:hint="eastAsia"/>
          <w:sz w:val="24"/>
          <w:szCs w:val="24"/>
          <w:lang w:eastAsia="zh-TW"/>
        </w:rPr>
        <w:t>，則可用作</w:t>
      </w:r>
      <w:r w:rsidR="007B69C4">
        <w:rPr>
          <w:rFonts w:ascii="Corbel" w:hAnsi="Corbel" w:cs="Times New Roman" w:hint="eastAsia"/>
          <w:sz w:val="24"/>
          <w:szCs w:val="24"/>
          <w:lang w:eastAsia="zh-TW"/>
        </w:rPr>
        <w:t>哺乳</w:t>
      </w:r>
      <w:r w:rsidR="00A97896" w:rsidRPr="00A97896">
        <w:rPr>
          <w:rFonts w:ascii="Corbel" w:hAnsi="Corbel" w:cs="Times New Roman" w:hint="eastAsia"/>
          <w:sz w:val="24"/>
          <w:szCs w:val="24"/>
          <w:lang w:eastAsia="zh-TW"/>
        </w:rPr>
        <w:t>室</w:t>
      </w:r>
      <w:r w:rsidR="004476C2">
        <w:rPr>
          <w:rFonts w:ascii="Corbel" w:hAnsi="Corbel" w:cs="Times New Roman" w:hint="eastAsia"/>
          <w:sz w:val="24"/>
          <w:szCs w:val="24"/>
          <w:lang w:eastAsia="zh-TW"/>
        </w:rPr>
        <w:t>，</w:t>
      </w:r>
      <w:r w:rsidR="00A97896">
        <w:rPr>
          <w:rFonts w:ascii="Corbel" w:hAnsi="Corbel" w:cs="Times New Roman" w:hint="eastAsia"/>
          <w:sz w:val="24"/>
          <w:szCs w:val="24"/>
          <w:lang w:eastAsia="zh-TW"/>
        </w:rPr>
        <w:t>但</w:t>
      </w:r>
      <w:r w:rsidR="0014538C">
        <w:rPr>
          <w:rFonts w:ascii="Corbel" w:hAnsi="Corbel" w:cs="Times New Roman" w:hint="eastAsia"/>
          <w:sz w:val="24"/>
          <w:szCs w:val="24"/>
          <w:lang w:eastAsia="zh-TW"/>
        </w:rPr>
        <w:t>該室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優先</w:t>
      </w:r>
      <w:r w:rsidR="00A9716F">
        <w:rPr>
          <w:rFonts w:ascii="Corbel" w:hAnsi="Corbel" w:cs="Times New Roman" w:hint="eastAsia"/>
          <w:sz w:val="24"/>
          <w:szCs w:val="24"/>
          <w:lang w:eastAsia="zh-TW"/>
        </w:rPr>
        <w:t>应</w:t>
      </w:r>
      <w:r w:rsidR="00A45965">
        <w:rPr>
          <w:rFonts w:ascii="Corbel" w:hAnsi="Corbel" w:cs="Times New Roman" w:hint="eastAsia"/>
          <w:sz w:val="24"/>
          <w:szCs w:val="24"/>
          <w:lang w:eastAsia="zh-TW"/>
        </w:rPr>
        <w:t>用</w:t>
      </w:r>
      <w:r w:rsidR="004476C2">
        <w:rPr>
          <w:rFonts w:ascii="Corbel" w:hAnsi="Corbel" w:cs="Times New Roman" w:hint="eastAsia"/>
          <w:sz w:val="24"/>
          <w:szCs w:val="24"/>
          <w:lang w:eastAsia="zh-TW"/>
        </w:rPr>
        <w:t>於哺乳</w:t>
      </w:r>
      <w:r w:rsidR="00A97896" w:rsidRPr="00A97896">
        <w:rPr>
          <w:rFonts w:ascii="Corbel" w:hAnsi="Corbel" w:cs="Times New Roman" w:hint="eastAsia"/>
          <w:sz w:val="24"/>
          <w:szCs w:val="24"/>
          <w:lang w:eastAsia="zh-TW"/>
        </w:rPr>
        <w:t>用途</w:t>
      </w:r>
      <w:r w:rsidR="00A97896">
        <w:rPr>
          <w:rFonts w:ascii="Corbel" w:hAnsi="Corbel" w:cs="Times New Roman" w:hint="eastAsia"/>
          <w:sz w:val="24"/>
          <w:szCs w:val="24"/>
          <w:lang w:eastAsia="zh-TW"/>
        </w:rPr>
        <w:t>。</w:t>
      </w:r>
    </w:p>
    <w:p w14:paraId="2A9014FD" w14:textId="39D501DF" w:rsidR="001F6465" w:rsidRPr="0014538C" w:rsidRDefault="00A45965" w:rsidP="0014538C">
      <w:pPr>
        <w:spacing w:after="120"/>
        <w:rPr>
          <w:rFonts w:ascii="Corbel" w:hAnsi="Corbel" w:cs="Times New Roman"/>
          <w:b/>
          <w:sz w:val="24"/>
          <w:szCs w:val="24"/>
          <w:lang w:eastAsia="zh-TW"/>
        </w:rPr>
      </w:pPr>
      <w:r>
        <w:rPr>
          <w:rFonts w:ascii="Corbel" w:hAnsi="Corbel" w:cs="Times New Roman" w:hint="eastAsia"/>
          <w:b/>
          <w:sz w:val="24"/>
          <w:szCs w:val="24"/>
          <w:lang w:eastAsia="zh-TW"/>
        </w:rPr>
        <w:t>禁止</w:t>
      </w:r>
      <w:r w:rsidRPr="0014538C">
        <w:rPr>
          <w:rFonts w:ascii="Corbel" w:hAnsi="Corbel" w:cs="Times New Roman" w:hint="eastAsia"/>
          <w:b/>
          <w:sz w:val="24"/>
          <w:szCs w:val="24"/>
          <w:lang w:eastAsia="zh-TW"/>
        </w:rPr>
        <w:t>報復</w:t>
      </w:r>
      <w:r>
        <w:rPr>
          <w:rFonts w:ascii="Corbel" w:hAnsi="Corbel" w:cs="Times New Roman" w:hint="eastAsia"/>
          <w:b/>
          <w:sz w:val="24"/>
          <w:szCs w:val="24"/>
          <w:lang w:eastAsia="zh-TW"/>
        </w:rPr>
        <w:t>與母乳</w:t>
      </w:r>
      <w:r w:rsidRPr="00A45965">
        <w:rPr>
          <w:rFonts w:ascii="Corbel" w:hAnsi="Corbel" w:cs="Times New Roman" w:hint="eastAsia"/>
          <w:b/>
          <w:sz w:val="24"/>
          <w:szCs w:val="24"/>
          <w:lang w:eastAsia="zh-TW"/>
        </w:rPr>
        <w:t>餵</w:t>
      </w:r>
      <w:r w:rsidR="00A97896" w:rsidRPr="0014538C">
        <w:rPr>
          <w:rFonts w:ascii="Corbel" w:hAnsi="Corbel" w:cs="Times New Roman" w:hint="eastAsia"/>
          <w:b/>
          <w:sz w:val="24"/>
          <w:szCs w:val="24"/>
          <w:lang w:eastAsia="zh-TW"/>
        </w:rPr>
        <w:t>養或</w:t>
      </w:r>
      <w:r w:rsidR="00F55D79" w:rsidRPr="0014538C">
        <w:rPr>
          <w:rFonts w:ascii="Corbel" w:hAnsi="Corbel" w:cs="Times New Roman" w:hint="eastAsia"/>
          <w:b/>
          <w:sz w:val="24"/>
          <w:szCs w:val="24"/>
          <w:lang w:eastAsia="zh-TW"/>
        </w:rPr>
        <w:t>擠出母乳相關</w:t>
      </w:r>
      <w:r w:rsidR="00A97896" w:rsidRPr="0014538C">
        <w:rPr>
          <w:rFonts w:ascii="Corbel" w:hAnsi="Corbel" w:cs="Times New Roman" w:hint="eastAsia"/>
          <w:b/>
          <w:sz w:val="24"/>
          <w:szCs w:val="24"/>
          <w:lang w:eastAsia="zh-TW"/>
        </w:rPr>
        <w:t>的行為</w:t>
      </w:r>
      <w:r w:rsidR="0014538C">
        <w:rPr>
          <w:rFonts w:ascii="Corbel" w:hAnsi="Corbel" w:cs="Times New Roman" w:hint="eastAsia"/>
          <w:b/>
          <w:sz w:val="24"/>
          <w:szCs w:val="24"/>
          <w:lang w:eastAsia="zh-TW"/>
        </w:rPr>
        <w:br/>
      </w:r>
      <w:r w:rsidR="007F7CA3" w:rsidRPr="003D5198">
        <w:rPr>
          <w:rFonts w:ascii="Corbel" w:hAnsi="Corbel" w:cs="Times New Roman"/>
          <w:b/>
          <w:sz w:val="23"/>
          <w:u w:val="single"/>
          <w:lang w:eastAsia="zh-TW"/>
        </w:rPr>
        <w:br/>
      </w:r>
      <w:r w:rsidR="00A97896" w:rsidRPr="0014538C">
        <w:rPr>
          <w:rFonts w:ascii="Corbel" w:hAnsi="Corbel" w:cs="Times New Roman" w:hint="eastAsia"/>
          <w:sz w:val="24"/>
          <w:szCs w:val="24"/>
          <w:lang w:eastAsia="zh-TW"/>
        </w:rPr>
        <w:t>“三藩市工作場所</w:t>
      </w:r>
      <w:r w:rsidR="00E009F5" w:rsidRPr="0014538C">
        <w:rPr>
          <w:rFonts w:ascii="Corbel" w:hAnsi="Corbel" w:cs="Times New Roman" w:hint="eastAsia"/>
          <w:sz w:val="24"/>
          <w:szCs w:val="24"/>
          <w:lang w:eastAsia="zh-TW"/>
        </w:rPr>
        <w:t>哺乳</w:t>
      </w:r>
      <w:r w:rsidR="00A97896" w:rsidRPr="0014538C">
        <w:rPr>
          <w:rFonts w:ascii="Corbel" w:hAnsi="Corbel" w:cs="Times New Roman" w:hint="eastAsia"/>
          <w:sz w:val="24"/>
          <w:szCs w:val="24"/>
          <w:lang w:eastAsia="zh-TW"/>
        </w:rPr>
        <w:t>條例”明確禁止對</w:t>
      </w:r>
      <w:r w:rsidR="00E009F5" w:rsidRPr="0014538C">
        <w:rPr>
          <w:rFonts w:ascii="Corbel" w:hAnsi="Corbel" w:cs="Times New Roman" w:hint="eastAsia"/>
          <w:sz w:val="24"/>
          <w:szCs w:val="24"/>
          <w:lang w:eastAsia="zh-TW"/>
        </w:rPr>
        <w:t>哺乳</w:t>
      </w:r>
      <w:r w:rsidR="00A97896" w:rsidRPr="0014538C">
        <w:rPr>
          <w:rFonts w:ascii="Corbel" w:hAnsi="Corbel" w:cs="Times New Roman" w:hint="eastAsia"/>
          <w:sz w:val="24"/>
          <w:szCs w:val="24"/>
          <w:lang w:eastAsia="zh-TW"/>
        </w:rPr>
        <w:t>期員工</w:t>
      </w:r>
      <w:r w:rsidRPr="0014538C">
        <w:rPr>
          <w:rFonts w:ascii="Corbel" w:hAnsi="Corbel" w:cs="Times New Roman" w:hint="eastAsia"/>
          <w:sz w:val="24"/>
          <w:szCs w:val="24"/>
          <w:lang w:eastAsia="zh-TW"/>
        </w:rPr>
        <w:t>進行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其</w:t>
      </w:r>
      <w:r w:rsidR="007D0126" w:rsidRPr="0014538C">
        <w:rPr>
          <w:rFonts w:ascii="Corbel" w:hAnsi="Corbel" w:cs="Times New Roman" w:hint="eastAsia"/>
          <w:sz w:val="24"/>
          <w:szCs w:val="24"/>
          <w:lang w:eastAsia="zh-TW"/>
        </w:rPr>
        <w:t>合法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權利</w:t>
      </w:r>
      <w:r>
        <w:rPr>
          <w:rFonts w:ascii="Corbel" w:hAnsi="Corbel" w:cs="Times New Roman" w:hint="eastAsia"/>
          <w:sz w:val="24"/>
          <w:szCs w:val="24"/>
          <w:lang w:eastAsia="zh-TW"/>
        </w:rPr>
        <w:t>的</w:t>
      </w:r>
      <w:r w:rsidR="00A97896" w:rsidRPr="0014538C">
        <w:rPr>
          <w:rFonts w:ascii="Corbel" w:hAnsi="Corbel" w:cs="Times New Roman" w:hint="eastAsia"/>
          <w:sz w:val="24"/>
          <w:szCs w:val="24"/>
          <w:lang w:eastAsia="zh-TW"/>
        </w:rPr>
        <w:t>報復</w:t>
      </w:r>
      <w:r w:rsidR="00C1179E" w:rsidRPr="0014538C">
        <w:rPr>
          <w:rFonts w:ascii="Corbel" w:hAnsi="Corbel" w:cs="Times New Roman" w:hint="eastAsia"/>
          <w:sz w:val="24"/>
          <w:szCs w:val="24"/>
          <w:lang w:eastAsia="zh-TW"/>
        </w:rPr>
        <w:t>，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這包括</w:t>
      </w:r>
      <w:r>
        <w:rPr>
          <w:rFonts w:ascii="Corbel" w:hAnsi="Corbel" w:cs="Times New Roman" w:hint="eastAsia"/>
          <w:sz w:val="24"/>
          <w:szCs w:val="24"/>
          <w:lang w:eastAsia="zh-TW"/>
        </w:rPr>
        <w:t>申</w:t>
      </w:r>
      <w:r w:rsidR="00C1179E" w:rsidRPr="0014538C">
        <w:rPr>
          <w:rFonts w:ascii="Corbel" w:hAnsi="Corbel" w:cs="Times New Roman" w:hint="eastAsia"/>
          <w:sz w:val="24"/>
          <w:szCs w:val="24"/>
          <w:lang w:eastAsia="zh-TW"/>
        </w:rPr>
        <w:t>請</w:t>
      </w:r>
      <w:r>
        <w:rPr>
          <w:rFonts w:ascii="Corbel" w:hAnsi="Corbel" w:cs="Times New Roman" w:hint="eastAsia"/>
          <w:sz w:val="24"/>
          <w:szCs w:val="24"/>
          <w:lang w:eastAsia="zh-TW"/>
        </w:rPr>
        <w:t>时间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在工作場所</w:t>
      </w:r>
      <w:r>
        <w:rPr>
          <w:rFonts w:ascii="Corbel" w:hAnsi="Corbel" w:cs="Times New Roman" w:hint="eastAsia"/>
          <w:sz w:val="24"/>
          <w:szCs w:val="24"/>
          <w:lang w:eastAsia="zh-TW"/>
        </w:rPr>
        <w:t>内</w:t>
      </w:r>
      <w:r w:rsidR="00A9716F">
        <w:rPr>
          <w:rFonts w:ascii="Corbel" w:hAnsi="Corbel" w:cs="Times New Roman" w:hint="eastAsia"/>
          <w:sz w:val="24"/>
          <w:szCs w:val="24"/>
          <w:lang w:eastAsia="zh-CN"/>
        </w:rPr>
        <w:t>吸存</w:t>
      </w:r>
      <w:r w:rsidR="00AC030F" w:rsidRPr="0014538C">
        <w:rPr>
          <w:rFonts w:ascii="Corbel" w:hAnsi="Corbel" w:cs="Times New Roman" w:hint="eastAsia"/>
          <w:sz w:val="24"/>
          <w:szCs w:val="24"/>
          <w:lang w:eastAsia="zh-TW"/>
        </w:rPr>
        <w:t>母乳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和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/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或對</w:t>
      </w:r>
      <w:r w:rsidR="00C1179E" w:rsidRPr="0014538C">
        <w:rPr>
          <w:rFonts w:ascii="Corbel" w:hAnsi="Corbel" w:cs="Times New Roman" w:hint="eastAsia"/>
          <w:sz w:val="24"/>
          <w:szCs w:val="24"/>
          <w:lang w:eastAsia="zh-TW"/>
        </w:rPr>
        <w:t>請求</w:t>
      </w:r>
      <w:r w:rsidR="00E009F5" w:rsidRPr="0014538C">
        <w:rPr>
          <w:rFonts w:ascii="Corbel" w:hAnsi="Corbel" w:cs="Times New Roman" w:hint="eastAsia"/>
          <w:sz w:val="24"/>
          <w:szCs w:val="24"/>
          <w:lang w:eastAsia="zh-TW"/>
        </w:rPr>
        <w:t>哺乳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期</w:t>
      </w:r>
      <w:r w:rsidR="00C1179E" w:rsidRPr="0014538C">
        <w:rPr>
          <w:rFonts w:ascii="Corbel" w:hAnsi="Corbel" w:cs="Times New Roman" w:hint="eastAsia"/>
          <w:sz w:val="24"/>
          <w:szCs w:val="24"/>
          <w:lang w:eastAsia="zh-TW"/>
        </w:rPr>
        <w:t>提供方便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而提出投訴的</w:t>
      </w:r>
      <w:r w:rsidR="00C1179E" w:rsidRPr="0014538C">
        <w:rPr>
          <w:rFonts w:ascii="Corbel" w:hAnsi="Corbel" w:cs="Times New Roman" w:hint="eastAsia"/>
          <w:sz w:val="24"/>
          <w:szCs w:val="24"/>
          <w:lang w:eastAsia="zh-TW"/>
        </w:rPr>
        <w:t>那些</w:t>
      </w:r>
      <w:r w:rsidR="005F069D" w:rsidRPr="0014538C">
        <w:rPr>
          <w:rFonts w:ascii="Corbel" w:hAnsi="Corbel" w:cs="Times New Roman" w:hint="eastAsia"/>
          <w:sz w:val="24"/>
          <w:szCs w:val="24"/>
          <w:lang w:eastAsia="zh-TW"/>
        </w:rPr>
        <w:t>員工。</w:t>
      </w:r>
      <w:r w:rsidR="007F7CA3" w:rsidRPr="003D5198">
        <w:rPr>
          <w:rFonts w:ascii="Corbel" w:hAnsi="Corbel" w:cs="Times New Roman"/>
          <w:sz w:val="23"/>
          <w:szCs w:val="23"/>
          <w:lang w:eastAsia="zh-TW"/>
        </w:rPr>
        <w:t xml:space="preserve"> </w:t>
      </w:r>
      <w:r w:rsidR="0024176D">
        <w:rPr>
          <w:rFonts w:ascii="Corbel" w:hAnsi="Corbel" w:cs="Times New Roman"/>
          <w:sz w:val="23"/>
          <w:lang w:eastAsia="zh-TW"/>
        </w:rPr>
        <w:t xml:space="preserve"> </w:t>
      </w:r>
    </w:p>
    <w:p w14:paraId="4F07A77A" w14:textId="3641FD37" w:rsidR="00BD001F" w:rsidRPr="00BD001F" w:rsidRDefault="00AC030F" w:rsidP="005268FB">
      <w:pPr>
        <w:rPr>
          <w:rFonts w:ascii="Corbel" w:hAnsi="Corbel"/>
          <w:b/>
          <w:color w:val="2E74B5" w:themeColor="accent1" w:themeShade="BF"/>
          <w:sz w:val="24"/>
          <w:szCs w:val="24"/>
          <w:lang w:eastAsia="zh-TW"/>
        </w:rPr>
      </w:pPr>
      <w:r>
        <w:rPr>
          <w:rFonts w:ascii="Corbel" w:hAnsi="Corbel" w:hint="eastAsia"/>
          <w:b/>
          <w:color w:val="2E74B5" w:themeColor="accent1" w:themeShade="BF"/>
          <w:sz w:val="24"/>
          <w:szCs w:val="24"/>
          <w:lang w:eastAsia="zh-TW"/>
        </w:rPr>
        <w:t>雇主記錄</w:t>
      </w:r>
      <w:r w:rsidR="00BD001F" w:rsidRPr="00BD001F">
        <w:rPr>
          <w:rFonts w:ascii="Corbel" w:hAnsi="Corbel"/>
          <w:b/>
          <w:color w:val="2E74B5" w:themeColor="accent1" w:themeShade="BF"/>
          <w:sz w:val="24"/>
          <w:szCs w:val="24"/>
          <w:lang w:eastAsia="zh-TW"/>
        </w:rPr>
        <w:t>:</w:t>
      </w:r>
    </w:p>
    <w:p w14:paraId="73B0D4CD" w14:textId="59203C67" w:rsidR="00BD001F" w:rsidRPr="003D5198" w:rsidRDefault="00BD001F" w:rsidP="00BD001F">
      <w:pPr>
        <w:rPr>
          <w:rFonts w:ascii="Corbel" w:hAnsi="Corbel" w:cs="Times New Roman"/>
          <w:sz w:val="24"/>
          <w:szCs w:val="24"/>
          <w:lang w:eastAsia="zh-CN"/>
        </w:rPr>
      </w:pPr>
      <w:r w:rsidRPr="003D5198">
        <w:rPr>
          <w:rFonts w:ascii="Corbel" w:hAnsi="Corbel" w:cs="Times New Roman"/>
          <w:sz w:val="24"/>
          <w:szCs w:val="24"/>
          <w:lang w:eastAsia="zh-TW"/>
        </w:rPr>
        <w:t>[</w:t>
      </w:r>
      <w:r w:rsidR="00E5466A">
        <w:rPr>
          <w:rFonts w:ascii="Corbel" w:hAnsi="Corbel" w:cs="Times New Roman"/>
          <w:sz w:val="24"/>
          <w:szCs w:val="24"/>
          <w:lang w:eastAsia="zh-TW"/>
        </w:rPr>
        <w:t>公司</w:t>
      </w:r>
      <w:r w:rsidR="00E5466A">
        <w:rPr>
          <w:rFonts w:ascii="Corbel" w:hAnsi="Corbel" w:cs="Times New Roman"/>
          <w:sz w:val="24"/>
          <w:szCs w:val="24"/>
          <w:lang w:eastAsia="zh-TW"/>
        </w:rPr>
        <w:t>/</w:t>
      </w:r>
      <w:r w:rsidR="00E5466A">
        <w:rPr>
          <w:rFonts w:ascii="Corbel" w:hAnsi="Corbel" w:cs="Times New Roman"/>
          <w:sz w:val="24"/>
          <w:szCs w:val="24"/>
          <w:lang w:eastAsia="zh-TW"/>
        </w:rPr>
        <w:t>機構</w:t>
      </w:r>
      <w:r w:rsidRPr="003D5198">
        <w:rPr>
          <w:rFonts w:ascii="Corbel" w:hAnsi="Corbel" w:cs="Times New Roman"/>
          <w:sz w:val="24"/>
          <w:szCs w:val="24"/>
          <w:lang w:eastAsia="zh-TW"/>
        </w:rPr>
        <w:t>]</w:t>
      </w:r>
      <w:r w:rsidR="00AC030F">
        <w:rPr>
          <w:rFonts w:ascii="Corbel" w:hAnsi="Corbel" w:cs="Times New Roman" w:hint="eastAsia"/>
          <w:sz w:val="24"/>
          <w:szCs w:val="24"/>
          <w:lang w:eastAsia="zh-TW"/>
        </w:rPr>
        <w:t xml:space="preserve"> 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將</w:t>
      </w:r>
      <w:r w:rsidR="001F6465">
        <w:rPr>
          <w:rFonts w:ascii="Corbel" w:hAnsi="Corbel" w:cs="Times New Roman" w:hint="eastAsia"/>
          <w:sz w:val="24"/>
          <w:szCs w:val="24"/>
          <w:lang w:eastAsia="zh-TW"/>
        </w:rPr>
        <w:t>保存請求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哺乳期</w:t>
      </w:r>
      <w:r w:rsidR="001F6465">
        <w:rPr>
          <w:rFonts w:ascii="Corbel" w:hAnsi="Corbel" w:cs="Times New Roman" w:hint="eastAsia"/>
          <w:sz w:val="24"/>
          <w:szCs w:val="24"/>
          <w:lang w:eastAsia="zh-TW"/>
        </w:rPr>
        <w:t>提供方便的書面記錄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，其中包括</w:t>
      </w:r>
      <w:r w:rsidR="00AC030F">
        <w:rPr>
          <w:rFonts w:ascii="Corbel" w:hAnsi="Corbel" w:cs="Times New Roman" w:hint="eastAsia"/>
          <w:sz w:val="24"/>
          <w:szCs w:val="24"/>
          <w:lang w:eastAsia="zh-TW"/>
        </w:rPr>
        <w:t>員工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姓名</w:t>
      </w:r>
      <w:r w:rsidR="00AC030F">
        <w:rPr>
          <w:rFonts w:ascii="Corbel" w:hAnsi="Corbel" w:cs="Times New Roman" w:hint="eastAsia"/>
          <w:sz w:val="24"/>
          <w:szCs w:val="24"/>
          <w:lang w:eastAsia="zh-TW"/>
        </w:rPr>
        <w:t>、申請日期以及雇主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解決</w:t>
      </w:r>
      <w:r w:rsidR="001F6465">
        <w:rPr>
          <w:rFonts w:ascii="Corbel" w:hAnsi="Corbel" w:cs="Times New Roman" w:hint="eastAsia"/>
          <w:sz w:val="24"/>
          <w:szCs w:val="24"/>
          <w:lang w:eastAsia="zh-TW"/>
        </w:rPr>
        <w:t>方式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說明</w:t>
      </w:r>
      <w:r w:rsidR="00AC030F">
        <w:rPr>
          <w:rFonts w:ascii="Corbel" w:hAnsi="Corbel" w:cs="Times New Roman" w:hint="eastAsia"/>
          <w:sz w:val="24"/>
          <w:szCs w:val="24"/>
          <w:lang w:eastAsia="zh-TW"/>
        </w:rPr>
        <w:t>。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如果雇主</w:t>
      </w:r>
      <w:r w:rsidR="00AC030F">
        <w:rPr>
          <w:rFonts w:ascii="Corbel" w:hAnsi="Corbel" w:cs="Times New Roman" w:hint="eastAsia"/>
          <w:sz w:val="24"/>
          <w:szCs w:val="24"/>
          <w:lang w:eastAsia="zh-TW"/>
        </w:rPr>
        <w:t>拒絕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哺乳期</w:t>
      </w:r>
      <w:r w:rsidR="001F6465">
        <w:rPr>
          <w:rFonts w:ascii="Corbel" w:hAnsi="Corbel" w:cs="Times New Roman" w:hint="eastAsia"/>
          <w:sz w:val="24"/>
          <w:szCs w:val="24"/>
          <w:lang w:eastAsia="zh-TW"/>
        </w:rPr>
        <w:t>提供方便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的</w:t>
      </w:r>
      <w:r w:rsidR="001F6465">
        <w:rPr>
          <w:rFonts w:ascii="Corbel" w:hAnsi="Corbel" w:cs="Times New Roman" w:hint="eastAsia"/>
          <w:sz w:val="24"/>
          <w:szCs w:val="24"/>
          <w:lang w:eastAsia="zh-TW"/>
        </w:rPr>
        <w:t>申請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，則必須保存書面</w:t>
      </w:r>
      <w:r w:rsidR="001F6465">
        <w:rPr>
          <w:rFonts w:ascii="Corbel" w:hAnsi="Corbel" w:cs="Times New Roman" w:hint="eastAsia"/>
          <w:sz w:val="24"/>
          <w:szCs w:val="24"/>
          <w:lang w:eastAsia="zh-TW"/>
        </w:rPr>
        <w:t>的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拒絕</w:t>
      </w:r>
      <w:r w:rsidR="00AC030F">
        <w:rPr>
          <w:rFonts w:ascii="Corbel" w:hAnsi="Corbel" w:cs="Times New Roman" w:hint="eastAsia"/>
          <w:sz w:val="24"/>
          <w:szCs w:val="24"/>
          <w:lang w:eastAsia="zh-TW"/>
        </w:rPr>
        <w:t>記錄</w:t>
      </w:r>
      <w:r w:rsidR="00AC030F" w:rsidRPr="00AC030F">
        <w:rPr>
          <w:rFonts w:ascii="Corbel" w:hAnsi="Corbel" w:cs="Times New Roman" w:hint="eastAsia"/>
          <w:sz w:val="24"/>
          <w:szCs w:val="24"/>
          <w:lang w:eastAsia="zh-TW"/>
        </w:rPr>
        <w:t>。</w:t>
      </w:r>
      <w:r w:rsidR="00AC030F" w:rsidRPr="00A45965">
        <w:rPr>
          <w:rFonts w:ascii="Times New Roman" w:hAnsi="Times New Roman" w:cs="Times New Roman"/>
          <w:sz w:val="24"/>
          <w:szCs w:val="24"/>
          <w:lang w:eastAsia="zh-CN"/>
        </w:rPr>
        <w:t>所有這些記錄必須自申請之日起保</w:t>
      </w:r>
      <w:r w:rsidR="001F6465" w:rsidRPr="00A45965">
        <w:rPr>
          <w:rFonts w:ascii="Times New Roman" w:hAnsi="Times New Roman" w:cs="Times New Roman"/>
          <w:sz w:val="24"/>
          <w:szCs w:val="24"/>
          <w:lang w:eastAsia="zh-CN"/>
        </w:rPr>
        <w:t>存</w:t>
      </w:r>
      <w:r w:rsidR="00A4596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3 </w:t>
      </w:r>
      <w:r w:rsidR="00AC030F" w:rsidRPr="00A45965">
        <w:rPr>
          <w:rFonts w:ascii="Times New Roman" w:hAnsi="Times New Roman" w:cs="Times New Roman"/>
          <w:sz w:val="24"/>
          <w:szCs w:val="24"/>
          <w:lang w:eastAsia="zh-CN"/>
        </w:rPr>
        <w:t>年</w:t>
      </w:r>
      <w:r w:rsidR="00AC030F" w:rsidRPr="00AC030F">
        <w:rPr>
          <w:rFonts w:ascii="Corbel" w:hAnsi="Corbel" w:cs="Times New Roman" w:hint="eastAsia"/>
          <w:sz w:val="24"/>
          <w:szCs w:val="24"/>
          <w:lang w:eastAsia="zh-CN"/>
        </w:rPr>
        <w:t>。</w:t>
      </w:r>
    </w:p>
    <w:p w14:paraId="61E0A260" w14:textId="3E90A983" w:rsidR="00BD001F" w:rsidRPr="00BD001F" w:rsidRDefault="008438E4" w:rsidP="005268FB">
      <w:pPr>
        <w:rPr>
          <w:rFonts w:ascii="Corbel" w:hAnsi="Corbel"/>
          <w:b/>
          <w:lang w:eastAsia="zh-CN"/>
        </w:rPr>
      </w:pPr>
      <w:r w:rsidRPr="00BD001F">
        <w:rPr>
          <w:rFonts w:ascii="Corbel" w:hAnsi="Corbel" w:cs="Times New Roman"/>
          <w:b/>
          <w:noProof/>
          <w:color w:val="2E74B5" w:themeColor="accent1" w:themeShade="BF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3CC0E" wp14:editId="2E6D20F8">
                <wp:simplePos x="0" y="0"/>
                <wp:positionH relativeFrom="margin">
                  <wp:posOffset>9525</wp:posOffset>
                </wp:positionH>
                <wp:positionV relativeFrom="paragraph">
                  <wp:posOffset>163830</wp:posOffset>
                </wp:positionV>
                <wp:extent cx="6962775" cy="476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7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793CD" id="Rectangle 5" o:spid="_x0000_s1026" style="position:absolute;margin-left:.75pt;margin-top:12.9pt;width:548.25pt;height: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" fillcolor="#5b9bd5" strokecolor="white [3212]" strokeweight="1pt">
                <w10:wrap anchorx="margin"/>
              </v:rect>
            </w:pict>
          </mc:Fallback>
        </mc:AlternateContent>
      </w:r>
      <w:r w:rsidR="00BD001F" w:rsidRPr="00BD001F">
        <w:rPr>
          <w:rFonts w:ascii="Corbel" w:hAnsi="Corbel"/>
          <w:b/>
          <w:lang w:eastAsia="zh-CN"/>
        </w:rPr>
        <w:t xml:space="preserve"> </w:t>
      </w:r>
    </w:p>
    <w:sectPr w:rsidR="00BD001F" w:rsidRPr="00BD001F" w:rsidSect="003D5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75FC7" w14:textId="77777777" w:rsidR="00980854" w:rsidRDefault="00980854" w:rsidP="00590F2C">
      <w:pPr>
        <w:spacing w:after="0" w:line="240" w:lineRule="auto"/>
      </w:pPr>
      <w:r>
        <w:separator/>
      </w:r>
    </w:p>
  </w:endnote>
  <w:endnote w:type="continuationSeparator" w:id="0">
    <w:p w14:paraId="405D6F0E" w14:textId="77777777" w:rsidR="00980854" w:rsidRDefault="00980854" w:rsidP="0059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A7154" w14:textId="77777777" w:rsidR="00980854" w:rsidRDefault="00980854" w:rsidP="00590F2C">
      <w:pPr>
        <w:spacing w:after="0" w:line="240" w:lineRule="auto"/>
      </w:pPr>
      <w:r>
        <w:separator/>
      </w:r>
    </w:p>
  </w:footnote>
  <w:footnote w:type="continuationSeparator" w:id="0">
    <w:p w14:paraId="154EF7A8" w14:textId="77777777" w:rsidR="00980854" w:rsidRDefault="00980854" w:rsidP="0059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2E2"/>
    <w:multiLevelType w:val="hybridMultilevel"/>
    <w:tmpl w:val="EA12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037A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EC1"/>
    <w:multiLevelType w:val="hybridMultilevel"/>
    <w:tmpl w:val="24CC1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C5BA2"/>
    <w:multiLevelType w:val="hybridMultilevel"/>
    <w:tmpl w:val="2E08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D46FA"/>
    <w:multiLevelType w:val="hybridMultilevel"/>
    <w:tmpl w:val="623A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7712B"/>
    <w:multiLevelType w:val="hybridMultilevel"/>
    <w:tmpl w:val="465CBE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90B87"/>
    <w:multiLevelType w:val="hybridMultilevel"/>
    <w:tmpl w:val="CBA64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B20ED6"/>
    <w:multiLevelType w:val="hybridMultilevel"/>
    <w:tmpl w:val="D8A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53A4A"/>
    <w:multiLevelType w:val="hybridMultilevel"/>
    <w:tmpl w:val="C502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FB"/>
    <w:rsid w:val="00015E7A"/>
    <w:rsid w:val="00045521"/>
    <w:rsid w:val="000A6992"/>
    <w:rsid w:val="000A6FEC"/>
    <w:rsid w:val="000B15CF"/>
    <w:rsid w:val="001045FD"/>
    <w:rsid w:val="0014538C"/>
    <w:rsid w:val="001F1544"/>
    <w:rsid w:val="001F6465"/>
    <w:rsid w:val="00211A8F"/>
    <w:rsid w:val="00214BE7"/>
    <w:rsid w:val="0024176D"/>
    <w:rsid w:val="002A6A65"/>
    <w:rsid w:val="002E6BE0"/>
    <w:rsid w:val="002E77DB"/>
    <w:rsid w:val="002F725D"/>
    <w:rsid w:val="00334E30"/>
    <w:rsid w:val="00350A24"/>
    <w:rsid w:val="00385E34"/>
    <w:rsid w:val="003A4208"/>
    <w:rsid w:val="003B464D"/>
    <w:rsid w:val="003D5198"/>
    <w:rsid w:val="0043398B"/>
    <w:rsid w:val="004476C2"/>
    <w:rsid w:val="00455358"/>
    <w:rsid w:val="0047363A"/>
    <w:rsid w:val="004A1AC3"/>
    <w:rsid w:val="004B1430"/>
    <w:rsid w:val="004C5C2E"/>
    <w:rsid w:val="004E71E2"/>
    <w:rsid w:val="005268FB"/>
    <w:rsid w:val="00582A84"/>
    <w:rsid w:val="00590F2C"/>
    <w:rsid w:val="005D03CD"/>
    <w:rsid w:val="005E6413"/>
    <w:rsid w:val="005F069D"/>
    <w:rsid w:val="00623D52"/>
    <w:rsid w:val="00650459"/>
    <w:rsid w:val="0065669E"/>
    <w:rsid w:val="0069436E"/>
    <w:rsid w:val="006C1482"/>
    <w:rsid w:val="00716195"/>
    <w:rsid w:val="0072533A"/>
    <w:rsid w:val="00776759"/>
    <w:rsid w:val="00783D0A"/>
    <w:rsid w:val="007871D4"/>
    <w:rsid w:val="00796862"/>
    <w:rsid w:val="007B22DD"/>
    <w:rsid w:val="007B448C"/>
    <w:rsid w:val="007B69C4"/>
    <w:rsid w:val="007C5BB5"/>
    <w:rsid w:val="007D0126"/>
    <w:rsid w:val="007E2AD3"/>
    <w:rsid w:val="007F7CA3"/>
    <w:rsid w:val="008314A3"/>
    <w:rsid w:val="00833B3D"/>
    <w:rsid w:val="008438E4"/>
    <w:rsid w:val="00851DE9"/>
    <w:rsid w:val="00874F0D"/>
    <w:rsid w:val="008873AE"/>
    <w:rsid w:val="008A064D"/>
    <w:rsid w:val="008A6EBD"/>
    <w:rsid w:val="008F39EC"/>
    <w:rsid w:val="00956CCE"/>
    <w:rsid w:val="00980854"/>
    <w:rsid w:val="009E6D62"/>
    <w:rsid w:val="00A33CBB"/>
    <w:rsid w:val="00A45965"/>
    <w:rsid w:val="00A6478B"/>
    <w:rsid w:val="00A764C4"/>
    <w:rsid w:val="00A9716F"/>
    <w:rsid w:val="00A97896"/>
    <w:rsid w:val="00AB5423"/>
    <w:rsid w:val="00AB77AD"/>
    <w:rsid w:val="00AC030F"/>
    <w:rsid w:val="00B54A4E"/>
    <w:rsid w:val="00B60208"/>
    <w:rsid w:val="00B81BC4"/>
    <w:rsid w:val="00BD001F"/>
    <w:rsid w:val="00BE7433"/>
    <w:rsid w:val="00BF2F2A"/>
    <w:rsid w:val="00C1179E"/>
    <w:rsid w:val="00C3785E"/>
    <w:rsid w:val="00C7709E"/>
    <w:rsid w:val="00D32993"/>
    <w:rsid w:val="00D36A36"/>
    <w:rsid w:val="00E009F5"/>
    <w:rsid w:val="00E06265"/>
    <w:rsid w:val="00E34A7D"/>
    <w:rsid w:val="00E42746"/>
    <w:rsid w:val="00E45627"/>
    <w:rsid w:val="00E5466A"/>
    <w:rsid w:val="00EB2ABC"/>
    <w:rsid w:val="00ED7912"/>
    <w:rsid w:val="00F13966"/>
    <w:rsid w:val="00F55D79"/>
    <w:rsid w:val="00F729BF"/>
    <w:rsid w:val="00F909F7"/>
    <w:rsid w:val="00F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1F844F9"/>
  <w15:docId w15:val="{2EFED478-335D-4FB0-ABF2-FD88F25E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6759"/>
    <w:pPr>
      <w:spacing w:after="0" w:line="240" w:lineRule="auto"/>
      <w:outlineLvl w:val="3"/>
    </w:pPr>
    <w:rPr>
      <w:rFonts w:ascii="GillSansRegular" w:eastAsia="Times New Roman" w:hAnsi="GillSansRegular" w:cs="Times New Roman"/>
      <w:color w:val="4974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76759"/>
    <w:rPr>
      <w:rFonts w:ascii="GillSansRegular" w:eastAsia="Times New Roman" w:hAnsi="GillSansRegular" w:cs="Times New Roman"/>
      <w:color w:val="497436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7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9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2C"/>
  </w:style>
  <w:style w:type="paragraph" w:styleId="Footer">
    <w:name w:val="footer"/>
    <w:basedOn w:val="Normal"/>
    <w:link w:val="FooterChar"/>
    <w:uiPriority w:val="99"/>
    <w:unhideWhenUsed/>
    <w:rsid w:val="0059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2C"/>
  </w:style>
  <w:style w:type="character" w:styleId="CommentReference">
    <w:name w:val="annotation reference"/>
    <w:basedOn w:val="DefaultParagraphFont"/>
    <w:uiPriority w:val="99"/>
    <w:semiHidden/>
    <w:unhideWhenUsed/>
    <w:rsid w:val="00AB5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3012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1E741-2BB4-4F2E-A8D5-7AB467B6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RANE</dc:creator>
  <cp:keywords/>
  <dc:description/>
  <cp:lastModifiedBy>Kathy White</cp:lastModifiedBy>
  <cp:revision>2</cp:revision>
  <cp:lastPrinted>2018-02-16T18:41:00Z</cp:lastPrinted>
  <dcterms:created xsi:type="dcterms:W3CDTF">2018-06-15T15:51:00Z</dcterms:created>
  <dcterms:modified xsi:type="dcterms:W3CDTF">2018-06-15T15:51:00Z</dcterms:modified>
</cp:coreProperties>
</file>